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374" w:rsidRDefault="00CA396E" w:rsidP="0087723A">
      <w:pPr>
        <w:pStyle w:val="AralkYok"/>
      </w:pPr>
      <w:r>
        <w:t>Türkiye’nin % 11 büyüme başarısı son derece önemli</w:t>
      </w:r>
    </w:p>
    <w:p w:rsidR="004B5374" w:rsidRDefault="004B5374" w:rsidP="0087723A">
      <w:pPr>
        <w:pStyle w:val="AralkYok"/>
      </w:pPr>
    </w:p>
    <w:p w:rsidR="00CA396E" w:rsidRDefault="00CA396E" w:rsidP="0087723A">
      <w:pPr>
        <w:pStyle w:val="AralkYok"/>
      </w:pPr>
    </w:p>
    <w:p w:rsidR="00CD12E6" w:rsidRDefault="00CA396E" w:rsidP="0087723A">
      <w:pPr>
        <w:pStyle w:val="AralkYok"/>
      </w:pPr>
      <w:r>
        <w:t xml:space="preserve">SPOT: </w:t>
      </w:r>
      <w:r w:rsidR="007B2B1F" w:rsidRPr="00CA396E">
        <w:t xml:space="preserve">Türkiye </w:t>
      </w:r>
      <w:r w:rsidR="0087723A" w:rsidRPr="00CA396E">
        <w:t>%</w:t>
      </w:r>
      <w:r w:rsidR="007B2B1F" w:rsidRPr="00CA396E">
        <w:t xml:space="preserve"> 11’lik büyüme oranıyla </w:t>
      </w:r>
      <w:r w:rsidR="00050580" w:rsidRPr="00CA396E">
        <w:t xml:space="preserve">ilk defa çeyrek dönem bazında </w:t>
      </w:r>
      <w:r w:rsidR="007B2B1F" w:rsidRPr="00CA396E">
        <w:t xml:space="preserve">en hızlı büyüyen ülke </w:t>
      </w:r>
      <w:r w:rsidR="00050580" w:rsidRPr="00CA396E">
        <w:t>unvanını</w:t>
      </w:r>
      <w:r w:rsidRPr="00CA396E">
        <w:t xml:space="preserve"> aldı</w:t>
      </w:r>
      <w:r w:rsidR="00050580" w:rsidRPr="00CA396E">
        <w:t xml:space="preserve">. </w:t>
      </w:r>
      <w:r w:rsidR="007B2B1F" w:rsidRPr="00CA396E">
        <w:t xml:space="preserve">Türkiye’nin dışında </w:t>
      </w:r>
      <w:r w:rsidR="00050580" w:rsidRPr="00CA396E">
        <w:t xml:space="preserve">bu çeyrekte </w:t>
      </w:r>
      <w:r w:rsidR="007B2B1F" w:rsidRPr="00CA396E">
        <w:t xml:space="preserve">çift haneli büyüyebilen </w:t>
      </w:r>
      <w:r w:rsidR="00050580" w:rsidRPr="00CA396E">
        <w:t xml:space="preserve">başka bir </w:t>
      </w:r>
      <w:r w:rsidR="007B2B1F" w:rsidRPr="00CA396E">
        <w:t>ülke</w:t>
      </w:r>
      <w:r w:rsidRPr="00CA396E">
        <w:t xml:space="preserve"> olmadı</w:t>
      </w:r>
      <w:r w:rsidR="00050580" w:rsidRPr="00CA396E">
        <w:t xml:space="preserve">. Hemen arkamızdan gelen Arjantin </w:t>
      </w:r>
      <w:r w:rsidR="0087723A" w:rsidRPr="00CA396E">
        <w:t>%</w:t>
      </w:r>
      <w:r w:rsidRPr="00CA396E">
        <w:t xml:space="preserve"> 9,</w:t>
      </w:r>
      <w:r w:rsidR="00050580" w:rsidRPr="00CA396E">
        <w:t xml:space="preserve">9, Şili </w:t>
      </w:r>
      <w:r w:rsidR="0087723A" w:rsidRPr="00CA396E">
        <w:t>%</w:t>
      </w:r>
      <w:r w:rsidRPr="00CA396E">
        <w:t xml:space="preserve"> 9,</w:t>
      </w:r>
      <w:r w:rsidR="00050580" w:rsidRPr="00CA396E">
        <w:t xml:space="preserve">8, Çin ise </w:t>
      </w:r>
      <w:r w:rsidRPr="00CA396E">
        <w:t>9,</w:t>
      </w:r>
      <w:r w:rsidR="007B2B1F" w:rsidRPr="00CA396E">
        <w:t xml:space="preserve">7 </w:t>
      </w:r>
      <w:r w:rsidRPr="00CA396E">
        <w:t>oranında büyüme kaydetti</w:t>
      </w:r>
      <w:r w:rsidR="00050580" w:rsidRPr="00CA396E">
        <w:t xml:space="preserve">. </w:t>
      </w:r>
      <w:r w:rsidR="007B2B1F" w:rsidRPr="00CA396E">
        <w:t>Avr</w:t>
      </w:r>
      <w:r w:rsidRPr="00CA396E">
        <w:t>upa’nın krizle boğuştuğu, Ortad</w:t>
      </w:r>
      <w:r w:rsidR="007B2B1F" w:rsidRPr="00CA396E">
        <w:t xml:space="preserve">oğu’nun siyasi çalkantılarla </w:t>
      </w:r>
      <w:r w:rsidR="00050580" w:rsidRPr="00CA396E">
        <w:t>sarsıldığı</w:t>
      </w:r>
      <w:r w:rsidR="007B2B1F" w:rsidRPr="00CA396E">
        <w:t xml:space="preserve"> bir coğraf</w:t>
      </w:r>
      <w:r w:rsidRPr="00CA396E">
        <w:t>yada bu çok önemli bir başarı</w:t>
      </w:r>
      <w:r w:rsidR="00CD12E6">
        <w:t>…</w:t>
      </w:r>
    </w:p>
    <w:p w:rsidR="00CA396E" w:rsidRDefault="00CA396E" w:rsidP="0087723A">
      <w:pPr>
        <w:pStyle w:val="AralkYok"/>
      </w:pPr>
    </w:p>
    <w:p w:rsidR="0001563E" w:rsidRDefault="0001563E" w:rsidP="0087723A">
      <w:pPr>
        <w:pStyle w:val="AralkYok"/>
      </w:pPr>
      <w:r w:rsidRPr="0001563E">
        <w:t xml:space="preserve">2011 yılı ilk çeyrek gayrisafi yurtiçi </w:t>
      </w:r>
      <w:r w:rsidR="0087723A" w:rsidRPr="0001563E">
        <w:t>hâsıla</w:t>
      </w:r>
      <w:r w:rsidR="0087723A">
        <w:t xml:space="preserve"> (GSYH)</w:t>
      </w:r>
      <w:r w:rsidRPr="0001563E">
        <w:t xml:space="preserve"> rakamlarına göre Türkiye ekonomisi ilk çeyrekte </w:t>
      </w:r>
      <w:r w:rsidR="0087723A">
        <w:t>%</w:t>
      </w:r>
      <w:r w:rsidRPr="0001563E">
        <w:t xml:space="preserve"> 11 oranında büyüyerek öneml</w:t>
      </w:r>
      <w:r w:rsidR="0087723A">
        <w:t xml:space="preserve">i bir başarı gösterdi. Türkiye, </w:t>
      </w:r>
      <w:r w:rsidRPr="0001563E">
        <w:t xml:space="preserve">küresel krizde ekonomisi en çok daralan ülkelerden biri olmasına rağmen, geçtiğimiz yıl oldukça hızlı bir toparlanma performansı </w:t>
      </w:r>
      <w:r>
        <w:t>sergilemiş ve böylece</w:t>
      </w:r>
      <w:r w:rsidRPr="0001563E">
        <w:t xml:space="preserve"> kriz öncesi düzeyini yakala</w:t>
      </w:r>
      <w:r>
        <w:t xml:space="preserve">mıştı. </w:t>
      </w:r>
      <w:r w:rsidRPr="0001563E">
        <w:t xml:space="preserve">Krizden toparlanma sürecini 2010 yılında tamamlamıştık. Bundan sonra sürdürülebilir </w:t>
      </w:r>
      <w:r>
        <w:t>yüksek</w:t>
      </w:r>
      <w:r w:rsidRPr="0001563E">
        <w:t xml:space="preserve"> büyüme patikasına gir</w:t>
      </w:r>
      <w:r>
        <w:t>memiz gerekiyor.</w:t>
      </w:r>
    </w:p>
    <w:p w:rsidR="00050580" w:rsidRDefault="007B2B1F" w:rsidP="0087723A">
      <w:pPr>
        <w:pStyle w:val="AralkYok"/>
      </w:pPr>
      <w:r w:rsidRPr="0001563E">
        <w:t xml:space="preserve">Türkiye </w:t>
      </w:r>
      <w:r w:rsidR="0087723A">
        <w:t>%</w:t>
      </w:r>
      <w:r w:rsidRPr="0001563E">
        <w:t xml:space="preserve"> 11’lik büyüme oranıyla </w:t>
      </w:r>
      <w:r w:rsidR="00050580">
        <w:t xml:space="preserve">ilk defa çeyrek dönem bazında </w:t>
      </w:r>
      <w:r w:rsidRPr="0001563E">
        <w:t xml:space="preserve">en hızlı büyüyen ülke </w:t>
      </w:r>
      <w:r w:rsidR="00050580">
        <w:t>unvanını</w:t>
      </w:r>
      <w:r w:rsidR="0087723A">
        <w:t xml:space="preserve"> aldı</w:t>
      </w:r>
      <w:r w:rsidR="00050580">
        <w:t xml:space="preserve">. </w:t>
      </w:r>
      <w:r w:rsidRPr="0001563E">
        <w:t xml:space="preserve">Türkiye’nin dışında </w:t>
      </w:r>
      <w:r w:rsidR="00050580">
        <w:t xml:space="preserve">bu çeyrekte </w:t>
      </w:r>
      <w:r w:rsidRPr="0001563E">
        <w:t xml:space="preserve">çift haneli büyüyebilen </w:t>
      </w:r>
      <w:r w:rsidR="00050580">
        <w:t xml:space="preserve">başka bir </w:t>
      </w:r>
      <w:r w:rsidRPr="0001563E">
        <w:t>ülke</w:t>
      </w:r>
      <w:r w:rsidR="0087723A">
        <w:t xml:space="preserve"> olmadı</w:t>
      </w:r>
      <w:r w:rsidR="00050580">
        <w:t xml:space="preserve">. Hemen arkamızdan gelen Arjantin </w:t>
      </w:r>
      <w:r w:rsidR="0087723A">
        <w:t>%</w:t>
      </w:r>
      <w:r w:rsidR="004B5374">
        <w:t xml:space="preserve"> 9,</w:t>
      </w:r>
      <w:r w:rsidR="00050580">
        <w:t xml:space="preserve">9, Şili </w:t>
      </w:r>
      <w:r w:rsidR="0087723A">
        <w:t>%</w:t>
      </w:r>
      <w:r w:rsidR="004B5374">
        <w:t xml:space="preserve"> 9,</w:t>
      </w:r>
      <w:r w:rsidR="00050580">
        <w:t xml:space="preserve">8, Çin ise </w:t>
      </w:r>
      <w:r w:rsidR="004B5374">
        <w:t>9,</w:t>
      </w:r>
      <w:r w:rsidRPr="0001563E">
        <w:t xml:space="preserve">7 </w:t>
      </w:r>
      <w:r w:rsidR="0087723A">
        <w:t>oranında büyüme kaydetti</w:t>
      </w:r>
      <w:r w:rsidR="00050580">
        <w:t xml:space="preserve">. </w:t>
      </w:r>
      <w:proofErr w:type="gramStart"/>
      <w:r w:rsidRPr="0001563E">
        <w:t>Avr</w:t>
      </w:r>
      <w:r w:rsidR="0087723A">
        <w:t>upa’nın krizle boğuştuğu, Ortad</w:t>
      </w:r>
      <w:r w:rsidRPr="0001563E">
        <w:t xml:space="preserve">oğu’nun siyasi çalkantılarla </w:t>
      </w:r>
      <w:r w:rsidR="00050580">
        <w:t>sarsıldığı</w:t>
      </w:r>
      <w:r w:rsidRPr="0001563E">
        <w:t xml:space="preserve"> bir coğraf</w:t>
      </w:r>
      <w:r w:rsidR="0087723A">
        <w:t>yada bu çok önemli bir başarı</w:t>
      </w:r>
      <w:r w:rsidR="00CD12E6">
        <w:t>.</w:t>
      </w:r>
      <w:r w:rsidR="00050580">
        <w:t xml:space="preserve"> </w:t>
      </w:r>
      <w:proofErr w:type="gramEnd"/>
      <w:r w:rsidR="00050580">
        <w:t xml:space="preserve">Bu durum </w:t>
      </w:r>
      <w:r w:rsidR="0087723A">
        <w:t xml:space="preserve">Türkiye’nin </w:t>
      </w:r>
      <w:r w:rsidRPr="0001563E">
        <w:t>bölgesinde ne kadar önemli bir ülke olduğunu göster</w:t>
      </w:r>
      <w:r w:rsidR="0087723A">
        <w:t>iyor</w:t>
      </w:r>
      <w:r w:rsidR="00050580">
        <w:t>.</w:t>
      </w:r>
    </w:p>
    <w:p w:rsidR="007B2B1F" w:rsidRDefault="00050580" w:rsidP="0087723A">
      <w:pPr>
        <w:pStyle w:val="AralkYok"/>
      </w:pPr>
      <w:r>
        <w:t>Küresel krizin e</w:t>
      </w:r>
      <w:bookmarkStart w:id="0" w:name="_GoBack"/>
      <w:bookmarkEnd w:id="0"/>
      <w:r>
        <w:t xml:space="preserve">tkisiyle </w:t>
      </w:r>
      <w:r w:rsidR="007B2B1F" w:rsidRPr="0001563E">
        <w:t xml:space="preserve">2009’da en hızlı daralan ülkelerden </w:t>
      </w:r>
      <w:r>
        <w:t xml:space="preserve">biri </w:t>
      </w:r>
      <w:r w:rsidR="007B2B1F" w:rsidRPr="0001563E">
        <w:t xml:space="preserve">olmasına rağmen, 2010’da en hızlı toparlanan ülkeler arasında yer alması </w:t>
      </w:r>
      <w:r w:rsidR="0087723A">
        <w:t xml:space="preserve">Türkiye </w:t>
      </w:r>
      <w:r>
        <w:t xml:space="preserve">açısında </w:t>
      </w:r>
      <w:r w:rsidR="0087723A">
        <w:t xml:space="preserve">son derece önemli. Dolayısıyla bu durum Türkiye </w:t>
      </w:r>
      <w:r w:rsidR="007B2B1F" w:rsidRPr="0001563E">
        <w:t xml:space="preserve">iç pazarının ne kadar önemli olduğunu ve </w:t>
      </w:r>
      <w:r>
        <w:t xml:space="preserve">ekonomimizin </w:t>
      </w:r>
      <w:r w:rsidR="007B2B1F" w:rsidRPr="0001563E">
        <w:t>adaptasyon kabiliyetinin yükse</w:t>
      </w:r>
      <w:r w:rsidR="0087723A">
        <w:t>kliğini kanıtlıyor</w:t>
      </w:r>
      <w:r>
        <w:t>.</w:t>
      </w:r>
    </w:p>
    <w:p w:rsidR="00E16B8F" w:rsidRDefault="0001563E" w:rsidP="0087723A">
      <w:pPr>
        <w:pStyle w:val="AralkYok"/>
      </w:pPr>
      <w:r>
        <w:t>İlk çeyrekte büyümeye en büyük katkı</w:t>
      </w:r>
      <w:r w:rsidR="0087723A">
        <w:t>,</w:t>
      </w:r>
      <w:r>
        <w:t xml:space="preserve"> iç tüketim ve özel sektör yatırımlarındaki artıştan geldi. </w:t>
      </w:r>
      <w:r w:rsidR="00E16B8F">
        <w:t xml:space="preserve">İç tüketim artışı </w:t>
      </w:r>
      <w:r w:rsidR="0045244D">
        <w:t>9</w:t>
      </w:r>
      <w:r w:rsidRPr="003202DE">
        <w:t xml:space="preserve"> puan</w:t>
      </w:r>
      <w:r w:rsidR="00E16B8F">
        <w:t xml:space="preserve">, özel sektör yatırım artışı </w:t>
      </w:r>
      <w:r w:rsidRPr="003202DE">
        <w:t>7 puan</w:t>
      </w:r>
      <w:r w:rsidR="00E16B8F">
        <w:t xml:space="preserve"> katkı sağlarken, ithalatın ihracattan daha fazla büyümesi sonucu dış ticaretin büyümeye katkı eksi 5 puan olarak gerçekleşti.</w:t>
      </w:r>
    </w:p>
    <w:p w:rsidR="0045244D" w:rsidRDefault="0045244D" w:rsidP="0087723A">
      <w:pPr>
        <w:pStyle w:val="AralkYok"/>
      </w:pPr>
      <w:r w:rsidRPr="003202DE">
        <w:t>Üretim tarafın</w:t>
      </w:r>
      <w:r>
        <w:t>d</w:t>
      </w:r>
      <w:r w:rsidRPr="003202DE">
        <w:t xml:space="preserve">a en büyük katkı imalat sanayinden gelirken, </w:t>
      </w:r>
      <w:r w:rsidRPr="0045244D">
        <w:t>ulaştırma, ticaret ve inşaat sektörleri</w:t>
      </w:r>
      <w:r>
        <w:t>ndeki canlanma da büyüm</w:t>
      </w:r>
      <w:r w:rsidR="0087723A">
        <w:t>ey</w:t>
      </w:r>
      <w:r w:rsidR="00CD12E6">
        <w:t>i</w:t>
      </w:r>
      <w:r w:rsidR="0087723A">
        <w:t xml:space="preserve"> olumlu etkiledi. Sanayi ve i</w:t>
      </w:r>
      <w:r>
        <w:t>nşaat sektörlerinde son beş çeyreğin dördünde çift haneli büyüme yaşanması diğer bir önemli gelişme oldu.</w:t>
      </w:r>
      <w:r w:rsidR="00397A1C">
        <w:t xml:space="preserve"> Büyümenin tarım hariç diğer bütün sektörlere yayılmış olması ve tek bir alana d</w:t>
      </w:r>
      <w:r w:rsidR="0087723A">
        <w:t>ayanmaması da dikkat çek</w:t>
      </w:r>
      <w:r w:rsidR="00CD12E6">
        <w:t xml:space="preserve">iyor. </w:t>
      </w:r>
      <w:r w:rsidR="00145275" w:rsidRPr="0001563E">
        <w:t>2011’in ilk çeyreği itibar</w:t>
      </w:r>
      <w:r w:rsidR="00CD12E6">
        <w:t>ıyla</w:t>
      </w:r>
      <w:r w:rsidR="00145275" w:rsidRPr="0001563E">
        <w:t xml:space="preserve"> üretim düzeyi açısından 27 ülke, ihracat düzeyi açısından ise 21 ülke kriz öncesindeki üret</w:t>
      </w:r>
      <w:r w:rsidR="0087723A">
        <w:t>im ve ihracat miktarını aştı</w:t>
      </w:r>
      <w:r w:rsidR="00145275" w:rsidRPr="0001563E">
        <w:t>.</w:t>
      </w:r>
      <w:r w:rsidR="00145275">
        <w:t xml:space="preserve"> </w:t>
      </w:r>
      <w:r w:rsidRPr="0001563E">
        <w:t xml:space="preserve">Türkiye, üretim düzeyi açısından kriz öncesi üretim düzeyinin </w:t>
      </w:r>
      <w:r w:rsidR="0087723A">
        <w:t>% 8,4 üzerine çıktı</w:t>
      </w:r>
      <w:r w:rsidRPr="0001563E">
        <w:t xml:space="preserve">. </w:t>
      </w:r>
      <w:r w:rsidR="0001563E" w:rsidRPr="0001563E">
        <w:t>2010 yılı sonu itibar</w:t>
      </w:r>
      <w:r w:rsidR="00CD12E6">
        <w:t>ıyla</w:t>
      </w:r>
      <w:r w:rsidR="0001563E" w:rsidRPr="0001563E">
        <w:t xml:space="preserve"> </w:t>
      </w:r>
      <w:r>
        <w:t>küresel</w:t>
      </w:r>
      <w:r w:rsidR="0001563E" w:rsidRPr="0001563E">
        <w:t xml:space="preserve"> kriz öncesi üretim düzeyine göre</w:t>
      </w:r>
      <w:r w:rsidR="0087723A">
        <w:t>,</w:t>
      </w:r>
      <w:r w:rsidR="0001563E" w:rsidRPr="0001563E">
        <w:t xml:space="preserve"> üretimini en fazla artıran </w:t>
      </w:r>
      <w:r w:rsidR="0087723A">
        <w:t xml:space="preserve">9’uncu </w:t>
      </w:r>
      <w:r w:rsidR="0001563E" w:rsidRPr="0001563E">
        <w:t>ülke</w:t>
      </w:r>
      <w:r>
        <w:t>ydi</w:t>
      </w:r>
      <w:r w:rsidR="00145275">
        <w:t>k</w:t>
      </w:r>
      <w:r>
        <w:t xml:space="preserve">. </w:t>
      </w:r>
      <w:r w:rsidR="0001563E" w:rsidRPr="0001563E">
        <w:t>2011 ilk çeyrek sonuçları</w:t>
      </w:r>
      <w:r>
        <w:t>na göre</w:t>
      </w:r>
      <w:r w:rsidR="0087723A">
        <w:t>,</w:t>
      </w:r>
      <w:r>
        <w:t xml:space="preserve"> </w:t>
      </w:r>
      <w:r w:rsidR="0001563E" w:rsidRPr="0001563E">
        <w:t xml:space="preserve">üretim düzeyinde bir basamak gerileyerek </w:t>
      </w:r>
      <w:r w:rsidR="0087723A">
        <w:t xml:space="preserve">10’uncu </w:t>
      </w:r>
      <w:r w:rsidR="0001563E" w:rsidRPr="0001563E">
        <w:t>sırada yer aldı</w:t>
      </w:r>
      <w:r>
        <w:t>k. Öte yandan bu kategoride Avrupa’da ilk sıraya yükseldik.</w:t>
      </w:r>
    </w:p>
    <w:p w:rsidR="0045244D" w:rsidRDefault="0087723A" w:rsidP="0087723A">
      <w:pPr>
        <w:pStyle w:val="AralkYok"/>
      </w:pPr>
      <w:r>
        <w:t xml:space="preserve">Diğer taraftan, </w:t>
      </w:r>
      <w:r w:rsidR="0045244D" w:rsidRPr="0001563E">
        <w:t>yüksek büyüme performansına rağmen</w:t>
      </w:r>
      <w:r>
        <w:t>,</w:t>
      </w:r>
      <w:r w:rsidR="0045244D" w:rsidRPr="0001563E">
        <w:t xml:space="preserve"> ihracatta aynı başarıyı </w:t>
      </w:r>
      <w:r w:rsidR="0045244D">
        <w:t xml:space="preserve">henüz </w:t>
      </w:r>
      <w:r w:rsidR="0045244D" w:rsidRPr="0001563E">
        <w:t>yakala</w:t>
      </w:r>
      <w:r w:rsidR="0045244D">
        <w:t xml:space="preserve">mış değiliz. </w:t>
      </w:r>
      <w:r w:rsidR="0062262A" w:rsidRPr="0001563E">
        <w:t>İhraca</w:t>
      </w:r>
      <w:r w:rsidR="0062262A">
        <w:t xml:space="preserve">ta </w:t>
      </w:r>
      <w:r w:rsidR="0062262A" w:rsidRPr="0001563E">
        <w:t>kriz öncesi düzeyin</w:t>
      </w:r>
      <w:r w:rsidR="0062262A">
        <w:t xml:space="preserve"> ancak </w:t>
      </w:r>
      <w:r>
        <w:t>%</w:t>
      </w:r>
      <w:r w:rsidR="0062262A">
        <w:t xml:space="preserve"> 93’üne ulaşabildik. Y</w:t>
      </w:r>
      <w:r w:rsidR="0045244D">
        <w:t xml:space="preserve">ine de </w:t>
      </w:r>
      <w:r w:rsidR="0001563E" w:rsidRPr="0001563E">
        <w:t>son çeyrekte ihracat performansında göreceli bir top</w:t>
      </w:r>
      <w:r>
        <w:t>arlanmanın olduğu gözleniyor</w:t>
      </w:r>
      <w:r w:rsidR="0001563E" w:rsidRPr="0001563E">
        <w:t>. Türkiye, 2010’un son çeyreği itibar</w:t>
      </w:r>
      <w:r w:rsidR="00CD12E6">
        <w:t>ıyla</w:t>
      </w:r>
      <w:r w:rsidR="0001563E" w:rsidRPr="0001563E">
        <w:t xml:space="preserve"> </w:t>
      </w:r>
      <w:r w:rsidR="0045244D">
        <w:t>ihracat performansı anlamında</w:t>
      </w:r>
      <w:r>
        <w:t xml:space="preserve"> 37’nci</w:t>
      </w:r>
      <w:r w:rsidR="0001563E" w:rsidRPr="0001563E">
        <w:t xml:space="preserve"> </w:t>
      </w:r>
      <w:r>
        <w:t>s</w:t>
      </w:r>
      <w:r w:rsidR="0001563E" w:rsidRPr="0001563E">
        <w:t>ıradayken</w:t>
      </w:r>
      <w:r w:rsidR="0045244D">
        <w:t>, bu yılın ilk çeyreğinde</w:t>
      </w:r>
      <w:r w:rsidR="0001563E" w:rsidRPr="0001563E">
        <w:t xml:space="preserve"> 31</w:t>
      </w:r>
      <w:r>
        <w:t>’inci sıraya yükseldi.</w:t>
      </w:r>
    </w:p>
    <w:p w:rsidR="00CD12E6" w:rsidRDefault="007B2B1F" w:rsidP="0087723A">
      <w:pPr>
        <w:pStyle w:val="AralkYok"/>
      </w:pPr>
      <w:r>
        <w:t xml:space="preserve">Dünyada </w:t>
      </w:r>
      <w:r w:rsidR="0001563E" w:rsidRPr="0001563E">
        <w:t xml:space="preserve">yüksek büyümeyi ve ihracat artışını </w:t>
      </w:r>
      <w:r>
        <w:t xml:space="preserve">birlikte </w:t>
      </w:r>
      <w:r w:rsidR="0001563E" w:rsidRPr="0001563E">
        <w:t xml:space="preserve">sağlayabilen Çin, Hindistan gibi Doğu Asya ülkeleri ve bu ülkelere tedarik sağlayan Latin Amerika ülkeleri en başarılı </w:t>
      </w:r>
      <w:r w:rsidR="0087723A">
        <w:t>ülkeler olarak göze çarpıyor</w:t>
      </w:r>
      <w:r w:rsidR="0001563E" w:rsidRPr="0001563E">
        <w:t>. Bu</w:t>
      </w:r>
      <w:r w:rsidR="0087723A">
        <w:t xml:space="preserve"> dönemin en başarısız ülkeleri ise</w:t>
      </w:r>
      <w:r w:rsidR="0001563E" w:rsidRPr="0001563E">
        <w:t xml:space="preserve"> halen borç kriziyle uğraşan Avrupa ülkeleri ile Mart ayında yaşanan depremden bü</w:t>
      </w:r>
      <w:r w:rsidR="0087723A">
        <w:t>yük zarar gören Japonya ol</w:t>
      </w:r>
      <w:r w:rsidR="00CD12E6">
        <w:t>du.</w:t>
      </w:r>
    </w:p>
    <w:p w:rsidR="00397A1C" w:rsidRDefault="00397A1C" w:rsidP="0087723A">
      <w:pPr>
        <w:pStyle w:val="AralkYok"/>
      </w:pPr>
      <w:r>
        <w:t>Ekonomideki büyümeye p</w:t>
      </w:r>
      <w:r w:rsidR="0087723A">
        <w:t>aralel şekilde istihdamın da art</w:t>
      </w:r>
      <w:r>
        <w:t xml:space="preserve">tığını görüyoruz. İlk çeyrekte tarım dışı istihdam </w:t>
      </w:r>
      <w:r w:rsidR="004B5374">
        <w:t>956 bin kişi arttı</w:t>
      </w:r>
      <w:r>
        <w:t xml:space="preserve">. </w:t>
      </w:r>
      <w:r w:rsidRPr="0076539F">
        <w:t xml:space="preserve">Mevsim etkilerinden arındırılmış sanayi istihdamında 164 bin </w:t>
      </w:r>
      <w:r w:rsidR="004B5374">
        <w:t>kişilik bir artış kaydedildi</w:t>
      </w:r>
      <w:r>
        <w:t>. Özel sektör hem büyümeyi, hem de istihdam art</w:t>
      </w:r>
      <w:r w:rsidR="004B5374">
        <w:t xml:space="preserve">ışını sağlamaya devam ediyor. </w:t>
      </w:r>
      <w:r>
        <w:t>Üstelik kayıtlı çalışan sayısı da art</w:t>
      </w:r>
      <w:r w:rsidR="00CD12E6">
        <w:t>ıyor</w:t>
      </w:r>
      <w:r>
        <w:t xml:space="preserve"> ve böylece ekono</w:t>
      </w:r>
      <w:r w:rsidR="004B5374">
        <w:t>mideki kayıt dışılık azalıyor</w:t>
      </w:r>
      <w:r>
        <w:t xml:space="preserve">. </w:t>
      </w:r>
      <w:r w:rsidR="0076539F" w:rsidRPr="0076539F">
        <w:t>İstihdam</w:t>
      </w:r>
      <w:r w:rsidR="0076539F">
        <w:t>daki</w:t>
      </w:r>
      <w:r w:rsidR="0076539F" w:rsidRPr="0076539F">
        <w:t xml:space="preserve"> artışın </w:t>
      </w:r>
      <w:r w:rsidR="00B736D8">
        <w:t>büyük kısmı</w:t>
      </w:r>
      <w:r w:rsidR="0076539F" w:rsidRPr="0076539F">
        <w:t xml:space="preserve"> kayıtlı </w:t>
      </w:r>
      <w:r w:rsidR="00B736D8">
        <w:t>gerçekleş</w:t>
      </w:r>
      <w:r w:rsidR="00CD12E6">
        <w:t>ti</w:t>
      </w:r>
      <w:r w:rsidR="0076539F">
        <w:t xml:space="preserve"> ve s</w:t>
      </w:r>
      <w:r>
        <w:t xml:space="preserve">igortalı çalışan sayısı </w:t>
      </w:r>
      <w:r w:rsidR="0076539F">
        <w:t>1 milyon</w:t>
      </w:r>
      <w:r w:rsidR="004B5374">
        <w:t xml:space="preserve"> kişi arttı</w:t>
      </w:r>
      <w:r>
        <w:t>.</w:t>
      </w:r>
      <w:r w:rsidR="0076539F">
        <w:t xml:space="preserve"> Toplam sigortalı çalışan sayısı 10,3 </w:t>
      </w:r>
      <w:r w:rsidR="004B5374">
        <w:t>milyona ulaşarak rekor kırdı</w:t>
      </w:r>
      <w:r w:rsidR="0076539F">
        <w:t>.</w:t>
      </w:r>
    </w:p>
    <w:p w:rsidR="0001563E" w:rsidRDefault="00397A1C" w:rsidP="0087723A">
      <w:pPr>
        <w:pStyle w:val="AralkYok"/>
      </w:pPr>
      <w:r>
        <w:lastRenderedPageBreak/>
        <w:t>Büyüme</w:t>
      </w:r>
      <w:r w:rsidR="00E348EB">
        <w:t xml:space="preserve"> ve isti</w:t>
      </w:r>
      <w:r w:rsidR="004B5374">
        <w:t xml:space="preserve">hdamdaki olumlu performansımız, </w:t>
      </w:r>
      <w:r w:rsidR="00E348EB">
        <w:t xml:space="preserve">bir diğer yapısal sorunumuz haline gelen dış ticaret açığımızı </w:t>
      </w:r>
      <w:r w:rsidR="0076539F">
        <w:t>göz ardı ettirmem</w:t>
      </w:r>
      <w:r w:rsidR="004B5374">
        <w:t>eli</w:t>
      </w:r>
      <w:r w:rsidR="0076539F">
        <w:t>. Zira büyüme oranında yarıştığımız Arjantin, Şili ve Çin, yüksek büyümelerini çok düşük cari işlem açığı, hatta fa</w:t>
      </w:r>
      <w:r w:rsidR="004B5374">
        <w:t>zlası vererek elde etmekte</w:t>
      </w:r>
      <w:r w:rsidR="0076539F">
        <w:t>. Bizdeyse cari açık ora</w:t>
      </w:r>
      <w:r w:rsidR="004B5374">
        <w:t>nı tarihi zirvelerine ulaştı</w:t>
      </w:r>
      <w:r w:rsidR="0076539F">
        <w:t>.</w:t>
      </w:r>
      <w:r w:rsidR="00B736D8">
        <w:t xml:space="preserve"> Bu durum, yüksek büyüme hızımızın sürdürülebi</w:t>
      </w:r>
      <w:r w:rsidR="004B5374">
        <w:t>lirliğini tehdit ediyor</w:t>
      </w:r>
      <w:r w:rsidR="00B736D8">
        <w:t>.</w:t>
      </w:r>
    </w:p>
    <w:p w:rsidR="001145B2" w:rsidRPr="001145B2" w:rsidRDefault="0076539F" w:rsidP="0087723A">
      <w:pPr>
        <w:pStyle w:val="AralkYok"/>
      </w:pPr>
      <w:r>
        <w:t xml:space="preserve">Dış ticaret </w:t>
      </w:r>
      <w:r w:rsidRPr="0076539F">
        <w:t>açığ</w:t>
      </w:r>
      <w:r>
        <w:t>ın</w:t>
      </w:r>
      <w:r w:rsidRPr="0076539F">
        <w:t>a karşı bir dizi tedbir gerekiyor. Ama bunu</w:t>
      </w:r>
      <w:r w:rsidR="001145B2">
        <w:t xml:space="preserve"> sadece para ve kredi piyasaları</w:t>
      </w:r>
      <w:r w:rsidR="00B736D8">
        <w:t xml:space="preserve">nda </w:t>
      </w:r>
      <w:r w:rsidR="001145B2">
        <w:t xml:space="preserve">alınacak tedbirlerle yapamayız. </w:t>
      </w:r>
      <w:r w:rsidRPr="0076539F">
        <w:t xml:space="preserve">Kısa vadede finans sektörüne yönelik tedbir alınması doğal. Zira </w:t>
      </w:r>
      <w:r w:rsidR="001145B2">
        <w:t xml:space="preserve">tüketim </w:t>
      </w:r>
      <w:r w:rsidRPr="0076539F">
        <w:t>kredi</w:t>
      </w:r>
      <w:r w:rsidR="001145B2">
        <w:t>lerindeki hızlı</w:t>
      </w:r>
      <w:r w:rsidRPr="0076539F">
        <w:t xml:space="preserve"> büyüme</w:t>
      </w:r>
      <w:r w:rsidR="001145B2">
        <w:t xml:space="preserve"> ithalatı teşvik ediyor. </w:t>
      </w:r>
      <w:r w:rsidR="00B736D8">
        <w:t>Ancak k</w:t>
      </w:r>
      <w:r w:rsidR="001145B2">
        <w:t xml:space="preserve">redilerdeki sıkılaştırma, </w:t>
      </w:r>
      <w:r w:rsidR="001145B2" w:rsidRPr="001145B2">
        <w:t>özel sektör yatırımları</w:t>
      </w:r>
      <w:r w:rsidR="001145B2">
        <w:t xml:space="preserve">nı ve ihracata yönelik finansmanı olumsuz etkilememeli. </w:t>
      </w:r>
      <w:r w:rsidR="0087723A">
        <w:t>%</w:t>
      </w:r>
      <w:r w:rsidR="004B5374">
        <w:t xml:space="preserve"> 10 </w:t>
      </w:r>
      <w:r w:rsidR="001145B2">
        <w:t>banka k</w:t>
      </w:r>
      <w:r w:rsidR="001145B2" w:rsidRPr="001145B2">
        <w:t>rediler</w:t>
      </w:r>
      <w:r w:rsidR="001145B2">
        <w:t>in</w:t>
      </w:r>
      <w:r w:rsidR="00172FDD">
        <w:t>d</w:t>
      </w:r>
      <w:r w:rsidR="001145B2" w:rsidRPr="001145B2">
        <w:t xml:space="preserve">e </w:t>
      </w:r>
      <w:proofErr w:type="spellStart"/>
      <w:r w:rsidR="001145B2" w:rsidRPr="001145B2">
        <w:t>selektif</w:t>
      </w:r>
      <w:proofErr w:type="spellEnd"/>
      <w:r w:rsidR="001145B2" w:rsidRPr="001145B2">
        <w:t xml:space="preserve"> karşılık artış</w:t>
      </w:r>
      <w:r w:rsidR="00B736D8">
        <w:t>lar</w:t>
      </w:r>
      <w:r w:rsidR="001145B2" w:rsidRPr="001145B2">
        <w:t>ı düşünülebilir.</w:t>
      </w:r>
    </w:p>
    <w:p w:rsidR="00B736D8" w:rsidRPr="0001563E" w:rsidRDefault="00B736D8" w:rsidP="0087723A">
      <w:pPr>
        <w:pStyle w:val="AralkYok"/>
      </w:pPr>
      <w:r>
        <w:t>U</w:t>
      </w:r>
      <w:r w:rsidRPr="0076539F">
        <w:t>zakdoğu kaynaklı ithalatta haksız rekabet yaşandığını</w:t>
      </w:r>
      <w:r>
        <w:t xml:space="preserve"> da</w:t>
      </w:r>
      <w:r w:rsidRPr="0076539F">
        <w:t xml:space="preserve"> uzun zamandır dile getiriyoruz. Üstelik AB kapsamındaki serbest ticaret anlaşmaları da aleyhimize işliyor. Üçüncü ülkele</w:t>
      </w:r>
      <w:r w:rsidR="004B5374">
        <w:t xml:space="preserve">r bize mal satarken serbestler </w:t>
      </w:r>
      <w:r w:rsidRPr="0076539F">
        <w:t>ama</w:t>
      </w:r>
      <w:r w:rsidR="004B5374">
        <w:t xml:space="preserve"> biz mal satmaya gittiğimizde</w:t>
      </w:r>
      <w:r w:rsidRPr="0076539F">
        <w:t xml:space="preserve"> AB üyesi kabul edilmediğimizden kısıtlanıyoruz. Üretici sektörlerimizi haksız rekabete karşı korumalıyız. Piyasa denetim ve gözetim sistemleri</w:t>
      </w:r>
      <w:r w:rsidR="00172FDD">
        <w:t xml:space="preserve">mizi </w:t>
      </w:r>
      <w:r w:rsidRPr="0076539F">
        <w:t>güçlendirmeliyiz.</w:t>
      </w:r>
    </w:p>
    <w:p w:rsidR="001145B2" w:rsidRPr="0076539F" w:rsidRDefault="0076539F" w:rsidP="0087723A">
      <w:pPr>
        <w:pStyle w:val="AralkYok"/>
      </w:pPr>
      <w:r w:rsidRPr="0076539F">
        <w:t xml:space="preserve">Uzun vadedeyse cari açığın yapısal niteliğiyle mücadele için üretim yapımızı değiştirecek adımlara ihtiyaç var. Yatırım </w:t>
      </w:r>
      <w:r w:rsidR="00CD12E6">
        <w:t>t</w:t>
      </w:r>
      <w:r w:rsidRPr="0076539F">
        <w:t xml:space="preserve">eşvik sisteminde </w:t>
      </w:r>
      <w:proofErr w:type="spellStart"/>
      <w:r w:rsidRPr="0076539F">
        <w:t>sektörel</w:t>
      </w:r>
      <w:proofErr w:type="spellEnd"/>
      <w:r w:rsidRPr="0076539F">
        <w:t xml:space="preserve"> ve bölgesel ayrıma gidilmesi iyi bir başlangıç olmuştu. Şimdi bu yapıyı kuvvetlendirmek gerekiyor. Girdi maliyetlerini azaltan reformlara, özellikle istihdam ve enerji alanında devam etme</w:t>
      </w:r>
      <w:r w:rsidR="00172FDD">
        <w:t>liyiz</w:t>
      </w:r>
      <w:r w:rsidRPr="0076539F">
        <w:t>.</w:t>
      </w:r>
      <w:r w:rsidR="001145B2" w:rsidRPr="0076539F">
        <w:t xml:space="preserve"> Döviz kurlarının kontrollü bir ş</w:t>
      </w:r>
      <w:r w:rsidR="004B5374">
        <w:t xml:space="preserve">ekilde yükselmesi, </w:t>
      </w:r>
      <w:r w:rsidR="001145B2">
        <w:t xml:space="preserve">hem ithalatın cazibesini azaltır, hem de sanayicimizin </w:t>
      </w:r>
      <w:r w:rsidR="001145B2" w:rsidRPr="0076539F">
        <w:t>ih</w:t>
      </w:r>
      <w:r w:rsidR="001145B2">
        <w:t>racatına ve turizm gibi önemli döviz kazandırıcı hizmet sektörlerimize destek verir.</w:t>
      </w:r>
    </w:p>
    <w:p w:rsidR="0076539F" w:rsidRDefault="0076539F" w:rsidP="0087723A">
      <w:pPr>
        <w:pStyle w:val="AralkYok"/>
      </w:pPr>
    </w:p>
    <w:p w:rsidR="00B736D8" w:rsidRPr="0001563E" w:rsidRDefault="00B736D8" w:rsidP="0087723A">
      <w:pPr>
        <w:pStyle w:val="AralkYok"/>
      </w:pPr>
    </w:p>
    <w:sectPr w:rsidR="00B736D8" w:rsidRPr="0001563E" w:rsidSect="00474D8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B7C" w:rsidRDefault="00D15B7C" w:rsidP="00397A1C">
      <w:r>
        <w:separator/>
      </w:r>
    </w:p>
  </w:endnote>
  <w:endnote w:type="continuationSeparator" w:id="0">
    <w:p w:rsidR="00D15B7C" w:rsidRDefault="00D15B7C" w:rsidP="0039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B7C" w:rsidRDefault="00D15B7C" w:rsidP="00397A1C">
      <w:r>
        <w:separator/>
      </w:r>
    </w:p>
  </w:footnote>
  <w:footnote w:type="continuationSeparator" w:id="0">
    <w:p w:rsidR="00D15B7C" w:rsidRDefault="00D15B7C" w:rsidP="00397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B4EC6"/>
    <w:multiLevelType w:val="hybridMultilevel"/>
    <w:tmpl w:val="AF280F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CE"/>
    <w:multiLevelType w:val="hybridMultilevel"/>
    <w:tmpl w:val="8BD4BE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EB0"/>
    <w:rsid w:val="0001563E"/>
    <w:rsid w:val="00022757"/>
    <w:rsid w:val="00030778"/>
    <w:rsid w:val="000336AF"/>
    <w:rsid w:val="0004611B"/>
    <w:rsid w:val="00050580"/>
    <w:rsid w:val="00060187"/>
    <w:rsid w:val="000B35B4"/>
    <w:rsid w:val="000D37A2"/>
    <w:rsid w:val="000F5445"/>
    <w:rsid w:val="000F6DC2"/>
    <w:rsid w:val="001145B2"/>
    <w:rsid w:val="00123FCF"/>
    <w:rsid w:val="00125DED"/>
    <w:rsid w:val="001333C4"/>
    <w:rsid w:val="001432B5"/>
    <w:rsid w:val="00145275"/>
    <w:rsid w:val="00154A59"/>
    <w:rsid w:val="00171F98"/>
    <w:rsid w:val="00172FDD"/>
    <w:rsid w:val="001847E3"/>
    <w:rsid w:val="00254C5A"/>
    <w:rsid w:val="00275D39"/>
    <w:rsid w:val="002B65DE"/>
    <w:rsid w:val="002D2DE8"/>
    <w:rsid w:val="002D7359"/>
    <w:rsid w:val="0032285B"/>
    <w:rsid w:val="0032738D"/>
    <w:rsid w:val="00345E8E"/>
    <w:rsid w:val="00385743"/>
    <w:rsid w:val="0039577F"/>
    <w:rsid w:val="00397A1C"/>
    <w:rsid w:val="003F33BB"/>
    <w:rsid w:val="0040413A"/>
    <w:rsid w:val="00417819"/>
    <w:rsid w:val="00422CFB"/>
    <w:rsid w:val="0045244D"/>
    <w:rsid w:val="00474D89"/>
    <w:rsid w:val="004B097A"/>
    <w:rsid w:val="004B3D91"/>
    <w:rsid w:val="004B5374"/>
    <w:rsid w:val="004D049D"/>
    <w:rsid w:val="004F2C30"/>
    <w:rsid w:val="00514A14"/>
    <w:rsid w:val="005702AC"/>
    <w:rsid w:val="00572379"/>
    <w:rsid w:val="00586820"/>
    <w:rsid w:val="0062262A"/>
    <w:rsid w:val="00624E74"/>
    <w:rsid w:val="00664307"/>
    <w:rsid w:val="006A1845"/>
    <w:rsid w:val="006A1918"/>
    <w:rsid w:val="006E22D0"/>
    <w:rsid w:val="00700AD4"/>
    <w:rsid w:val="0071486D"/>
    <w:rsid w:val="00714D67"/>
    <w:rsid w:val="00721DBF"/>
    <w:rsid w:val="00723977"/>
    <w:rsid w:val="007504F6"/>
    <w:rsid w:val="0076539F"/>
    <w:rsid w:val="007B2B1F"/>
    <w:rsid w:val="007E2942"/>
    <w:rsid w:val="00867ACF"/>
    <w:rsid w:val="0087723A"/>
    <w:rsid w:val="008A7498"/>
    <w:rsid w:val="008C1283"/>
    <w:rsid w:val="008F63F4"/>
    <w:rsid w:val="00937B70"/>
    <w:rsid w:val="00954902"/>
    <w:rsid w:val="009A69B4"/>
    <w:rsid w:val="009E14C1"/>
    <w:rsid w:val="009E79D2"/>
    <w:rsid w:val="00A23522"/>
    <w:rsid w:val="00A85AD1"/>
    <w:rsid w:val="00A963F5"/>
    <w:rsid w:val="00AD6661"/>
    <w:rsid w:val="00AE0C09"/>
    <w:rsid w:val="00B0401A"/>
    <w:rsid w:val="00B13F1C"/>
    <w:rsid w:val="00B17B84"/>
    <w:rsid w:val="00B31BBA"/>
    <w:rsid w:val="00B57CF7"/>
    <w:rsid w:val="00B736D8"/>
    <w:rsid w:val="00B96240"/>
    <w:rsid w:val="00BA078E"/>
    <w:rsid w:val="00CA396E"/>
    <w:rsid w:val="00CD12E6"/>
    <w:rsid w:val="00CE21F9"/>
    <w:rsid w:val="00D04307"/>
    <w:rsid w:val="00D15B7C"/>
    <w:rsid w:val="00D4745D"/>
    <w:rsid w:val="00DA6F31"/>
    <w:rsid w:val="00DB2566"/>
    <w:rsid w:val="00DD768C"/>
    <w:rsid w:val="00DF1F3F"/>
    <w:rsid w:val="00E018C8"/>
    <w:rsid w:val="00E16707"/>
    <w:rsid w:val="00E16B8F"/>
    <w:rsid w:val="00E2534C"/>
    <w:rsid w:val="00E348EB"/>
    <w:rsid w:val="00E3655E"/>
    <w:rsid w:val="00E41887"/>
    <w:rsid w:val="00E56F94"/>
    <w:rsid w:val="00E776B8"/>
    <w:rsid w:val="00EA42C0"/>
    <w:rsid w:val="00EA4EB0"/>
    <w:rsid w:val="00EA6CAF"/>
    <w:rsid w:val="00EB4EDB"/>
    <w:rsid w:val="00EC64D0"/>
    <w:rsid w:val="00EF0750"/>
    <w:rsid w:val="00F016CE"/>
    <w:rsid w:val="00F036D2"/>
    <w:rsid w:val="00F21CAB"/>
    <w:rsid w:val="00F660DD"/>
    <w:rsid w:val="00F909A7"/>
    <w:rsid w:val="00F9384E"/>
    <w:rsid w:val="00FC257C"/>
    <w:rsid w:val="00FC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AB"/>
    <w:pPr>
      <w:spacing w:after="0" w:line="240" w:lineRule="auto"/>
    </w:pPr>
    <w:rPr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4EB0"/>
    <w:pPr>
      <w:spacing w:before="100" w:beforeAutospacing="1" w:after="100" w:afterAutospacing="1"/>
    </w:pPr>
    <w:rPr>
      <w:rFonts w:eastAsia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7B7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7B7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336AF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01563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</w:rPr>
  </w:style>
  <w:style w:type="character" w:styleId="DipnotBavurusu">
    <w:name w:val="footnote reference"/>
    <w:semiHidden/>
    <w:rsid w:val="00397A1C"/>
    <w:rPr>
      <w:vertAlign w:val="superscript"/>
    </w:rPr>
  </w:style>
  <w:style w:type="paragraph" w:styleId="DipnotMetni">
    <w:name w:val="footnote text"/>
    <w:basedOn w:val="Normal"/>
    <w:link w:val="DipnotMetniChar"/>
    <w:semiHidden/>
    <w:rsid w:val="00397A1C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DipnotMetniChar">
    <w:name w:val="Dipnot Metni Char"/>
    <w:basedOn w:val="VarsaylanParagrafYazTipi"/>
    <w:link w:val="DipnotMetni"/>
    <w:semiHidden/>
    <w:rsid w:val="00397A1C"/>
    <w:rPr>
      <w:rFonts w:eastAsia="Times New Roman"/>
      <w:sz w:val="20"/>
      <w:szCs w:val="20"/>
      <w:lang w:eastAsia="ar-SA"/>
    </w:rPr>
  </w:style>
  <w:style w:type="paragraph" w:styleId="AralkYok">
    <w:name w:val="No Spacing"/>
    <w:uiPriority w:val="1"/>
    <w:qFormat/>
    <w:rsid w:val="0087723A"/>
    <w:pPr>
      <w:spacing w:after="0" w:line="240" w:lineRule="auto"/>
    </w:pPr>
    <w:rPr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AB"/>
    <w:pPr>
      <w:spacing w:after="0" w:line="240" w:lineRule="auto"/>
    </w:pPr>
    <w:rPr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4EB0"/>
    <w:pPr>
      <w:spacing w:before="100" w:beforeAutospacing="1" w:after="100" w:afterAutospacing="1"/>
    </w:pPr>
    <w:rPr>
      <w:rFonts w:eastAsia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7B7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7B7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336AF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01563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</w:rPr>
  </w:style>
  <w:style w:type="character" w:styleId="DipnotBavurusu">
    <w:name w:val="footnote reference"/>
    <w:semiHidden/>
    <w:rsid w:val="00397A1C"/>
    <w:rPr>
      <w:vertAlign w:val="superscript"/>
    </w:rPr>
  </w:style>
  <w:style w:type="paragraph" w:styleId="DipnotMetni">
    <w:name w:val="footnote text"/>
    <w:basedOn w:val="Normal"/>
    <w:link w:val="DipnotMetniChar"/>
    <w:semiHidden/>
    <w:rsid w:val="00397A1C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DipnotMetniChar">
    <w:name w:val="Dipnot Metni Char"/>
    <w:basedOn w:val="VarsaylanParagrafYazTipi"/>
    <w:link w:val="DipnotMetni"/>
    <w:semiHidden/>
    <w:rsid w:val="00397A1C"/>
    <w:rPr>
      <w:rFonts w:eastAsia="Times New Roman"/>
      <w:sz w:val="20"/>
      <w:szCs w:val="20"/>
      <w:lang w:eastAsia="ar-SA"/>
    </w:rPr>
  </w:style>
  <w:style w:type="paragraph" w:styleId="AralkYok">
    <w:name w:val="No Spacing"/>
    <w:uiPriority w:val="1"/>
    <w:qFormat/>
    <w:rsid w:val="0087723A"/>
    <w:pPr>
      <w:spacing w:after="0" w:line="240" w:lineRule="auto"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ersele</cp:lastModifiedBy>
  <cp:revision>3</cp:revision>
  <dcterms:created xsi:type="dcterms:W3CDTF">2011-07-06T14:35:00Z</dcterms:created>
  <dcterms:modified xsi:type="dcterms:W3CDTF">2011-07-06T14:44:00Z</dcterms:modified>
</cp:coreProperties>
</file>