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95B" w:rsidRPr="00A22E20" w:rsidRDefault="004A395B" w:rsidP="004A395B">
      <w:pPr>
        <w:pStyle w:val="AralkYok"/>
        <w:rPr>
          <w:rFonts w:ascii="Verdana" w:hAnsi="Verdana"/>
          <w:b/>
          <w:sz w:val="20"/>
          <w:szCs w:val="20"/>
        </w:rPr>
      </w:pPr>
      <w:r w:rsidRPr="00A22E20">
        <w:rPr>
          <w:rFonts w:ascii="Verdana" w:hAnsi="Verdana"/>
          <w:b/>
          <w:sz w:val="20"/>
          <w:szCs w:val="20"/>
        </w:rPr>
        <w:t>Savunma sanayi</w:t>
      </w:r>
      <w:r w:rsidR="00A22E20">
        <w:rPr>
          <w:rFonts w:ascii="Verdana" w:hAnsi="Verdana"/>
          <w:b/>
          <w:sz w:val="20"/>
          <w:szCs w:val="20"/>
        </w:rPr>
        <w:t>si</w:t>
      </w:r>
      <w:r w:rsidRPr="00A22E20">
        <w:rPr>
          <w:rFonts w:ascii="Verdana" w:hAnsi="Verdana"/>
          <w:b/>
          <w:sz w:val="20"/>
          <w:szCs w:val="20"/>
        </w:rPr>
        <w:t xml:space="preserve"> ekonomiye katkı veren bir yapıya dönüşüyor </w:t>
      </w:r>
    </w:p>
    <w:p w:rsidR="004A395B" w:rsidRPr="00A22E20" w:rsidRDefault="004A395B" w:rsidP="004A395B">
      <w:pPr>
        <w:pStyle w:val="AralkYok"/>
        <w:rPr>
          <w:rFonts w:ascii="Verdana" w:hAnsi="Verdana"/>
          <w:sz w:val="20"/>
          <w:szCs w:val="20"/>
        </w:rPr>
      </w:pPr>
    </w:p>
    <w:p w:rsidR="004A395B" w:rsidRPr="00A22E20" w:rsidRDefault="004A395B" w:rsidP="004A395B">
      <w:pPr>
        <w:pStyle w:val="AralkYok"/>
        <w:rPr>
          <w:rFonts w:ascii="Verdana" w:hAnsi="Verdana"/>
          <w:sz w:val="20"/>
          <w:szCs w:val="20"/>
        </w:rPr>
      </w:pPr>
      <w:r w:rsidRPr="00A22E20">
        <w:rPr>
          <w:rFonts w:ascii="Verdana" w:hAnsi="Verdana"/>
          <w:sz w:val="20"/>
          <w:szCs w:val="20"/>
        </w:rPr>
        <w:t>SPOT: 1980’lere kadar askeri harcamaların ekonomiye katkısı sınırlı kalmıştı. Bu yüzden de kamu bütçesi üzerinde önemli bir yük teşkil etmişti. Özellikle son 10 yılda daha da yoğunlaşan çalışmalarla, savunma sanayi</w:t>
      </w:r>
      <w:r w:rsidR="00A22E20">
        <w:rPr>
          <w:rFonts w:ascii="Verdana" w:hAnsi="Verdana"/>
          <w:sz w:val="20"/>
          <w:szCs w:val="20"/>
        </w:rPr>
        <w:t>si</w:t>
      </w:r>
      <w:r w:rsidRPr="00A22E20">
        <w:rPr>
          <w:rFonts w:ascii="Verdana" w:hAnsi="Verdana"/>
          <w:sz w:val="20"/>
          <w:szCs w:val="20"/>
        </w:rPr>
        <w:t>nin hem ülke güvenliğine, hem de ekonomiye katkı sağlar hale gelmesinden büyük memnuniyet duyuyoruz.</w:t>
      </w:r>
    </w:p>
    <w:p w:rsidR="004A395B" w:rsidRDefault="004A395B" w:rsidP="00512B56">
      <w:pPr>
        <w:pStyle w:val="AralkYok"/>
        <w:rPr>
          <w:rFonts w:ascii="Verdana" w:hAnsi="Verdana"/>
          <w:sz w:val="20"/>
          <w:szCs w:val="20"/>
        </w:rPr>
      </w:pPr>
    </w:p>
    <w:p w:rsidR="00A22E20" w:rsidRPr="00A22E20" w:rsidRDefault="00A22E20" w:rsidP="00512B56">
      <w:pPr>
        <w:pStyle w:val="AralkYok"/>
        <w:rPr>
          <w:rFonts w:ascii="Verdana" w:hAnsi="Verdana"/>
          <w:sz w:val="20"/>
          <w:szCs w:val="20"/>
        </w:rPr>
      </w:pPr>
    </w:p>
    <w:p w:rsidR="00B132D2" w:rsidRPr="00A22E20" w:rsidRDefault="00C312E4" w:rsidP="00512B56">
      <w:pPr>
        <w:pStyle w:val="AralkYok"/>
        <w:rPr>
          <w:rFonts w:ascii="Verdana" w:hAnsi="Verdana"/>
          <w:sz w:val="20"/>
          <w:szCs w:val="20"/>
        </w:rPr>
      </w:pPr>
      <w:r w:rsidRPr="00A22E20">
        <w:rPr>
          <w:rFonts w:ascii="Verdana" w:hAnsi="Verdana"/>
          <w:sz w:val="20"/>
          <w:szCs w:val="20"/>
        </w:rPr>
        <w:t>Ü</w:t>
      </w:r>
      <w:r w:rsidR="00B132D2" w:rsidRPr="00A22E20">
        <w:rPr>
          <w:rFonts w:ascii="Verdana" w:hAnsi="Verdana"/>
          <w:sz w:val="20"/>
          <w:szCs w:val="20"/>
        </w:rPr>
        <w:t>lkemiz</w:t>
      </w:r>
      <w:r w:rsidR="00E1213E" w:rsidRPr="00A22E20">
        <w:rPr>
          <w:rFonts w:ascii="Verdana" w:hAnsi="Verdana"/>
          <w:sz w:val="20"/>
          <w:szCs w:val="20"/>
        </w:rPr>
        <w:t xml:space="preserve"> ekonomik ve siyasi karışıklıkların, istikrarsızlıkların yoğun olduğu bir bölgede tarih boyunca iç ve dış mihrakların sürekli tehdi</w:t>
      </w:r>
      <w:r w:rsidR="00512B56" w:rsidRPr="00A22E20">
        <w:rPr>
          <w:rFonts w:ascii="Verdana" w:hAnsi="Verdana"/>
          <w:sz w:val="20"/>
          <w:szCs w:val="20"/>
        </w:rPr>
        <w:t xml:space="preserve">di altında bugünlere gelmiştir. </w:t>
      </w:r>
      <w:r w:rsidR="00FE6E04" w:rsidRPr="00A22E20">
        <w:rPr>
          <w:rFonts w:ascii="Verdana" w:hAnsi="Verdana"/>
          <w:sz w:val="20"/>
          <w:szCs w:val="20"/>
        </w:rPr>
        <w:t>Dolayısıyla</w:t>
      </w:r>
      <w:r w:rsidR="00E1213E" w:rsidRPr="00A22E20">
        <w:rPr>
          <w:rFonts w:ascii="Verdana" w:hAnsi="Verdana"/>
          <w:sz w:val="20"/>
          <w:szCs w:val="20"/>
        </w:rPr>
        <w:t xml:space="preserve"> Türk Silahlı Kuvvetleri’nin askeri açıdan caydırıcı bir güç olması, geleceğimizin teminat altına alınabilmesi için büyük önem arz etmektedir.</w:t>
      </w:r>
      <w:r w:rsidR="00DE573C" w:rsidRPr="00A22E20">
        <w:rPr>
          <w:rFonts w:ascii="Verdana" w:hAnsi="Verdana"/>
          <w:sz w:val="20"/>
          <w:szCs w:val="20"/>
        </w:rPr>
        <w:t xml:space="preserve"> </w:t>
      </w:r>
      <w:r w:rsidR="00FE6E04" w:rsidRPr="00A22E20">
        <w:rPr>
          <w:rFonts w:ascii="Verdana" w:hAnsi="Verdana"/>
          <w:sz w:val="20"/>
          <w:szCs w:val="20"/>
        </w:rPr>
        <w:t>Bir taraftan huzuru ve b</w:t>
      </w:r>
      <w:r w:rsidR="00E1213E" w:rsidRPr="00A22E20">
        <w:rPr>
          <w:rFonts w:ascii="Verdana" w:hAnsi="Verdana"/>
          <w:sz w:val="20"/>
          <w:szCs w:val="20"/>
        </w:rPr>
        <w:t>arışı koru</w:t>
      </w:r>
      <w:r w:rsidR="00FE6E04" w:rsidRPr="00A22E20">
        <w:rPr>
          <w:rFonts w:ascii="Verdana" w:hAnsi="Verdana"/>
          <w:sz w:val="20"/>
          <w:szCs w:val="20"/>
        </w:rPr>
        <w:t>rken, bunun ekonomiye olan etkilerini de mutlaka gözönünde bulundurmak durumundayız.</w:t>
      </w:r>
      <w:r w:rsidR="00B132D2" w:rsidRPr="00A22E20">
        <w:rPr>
          <w:rFonts w:ascii="Verdana" w:hAnsi="Verdana"/>
          <w:sz w:val="20"/>
          <w:szCs w:val="20"/>
        </w:rPr>
        <w:t xml:space="preserve"> </w:t>
      </w:r>
    </w:p>
    <w:p w:rsidR="00FE6E04" w:rsidRPr="00A22E20" w:rsidRDefault="00FE6E04" w:rsidP="00512B56">
      <w:pPr>
        <w:pStyle w:val="AralkYok"/>
        <w:rPr>
          <w:rFonts w:ascii="Verdana" w:hAnsi="Verdana"/>
          <w:sz w:val="20"/>
          <w:szCs w:val="20"/>
        </w:rPr>
      </w:pPr>
      <w:r w:rsidRPr="00A22E20">
        <w:rPr>
          <w:rFonts w:ascii="Verdana" w:hAnsi="Verdana"/>
          <w:sz w:val="20"/>
          <w:szCs w:val="20"/>
        </w:rPr>
        <w:t>Dünyaca ünlü araştırmacı Paul Kennedy’nin “Büyük Güçlerin Yükseliş ve Çöküşleri” adlı önemli çalışması gösteriyor ki, ülkelerin ekonomi büyüklüğü ile askeri harcamaları uyumlu olmak durumunda.</w:t>
      </w:r>
      <w:r w:rsidR="00B132D2" w:rsidRPr="00A22E20">
        <w:rPr>
          <w:rFonts w:ascii="Verdana" w:hAnsi="Verdana"/>
          <w:sz w:val="20"/>
          <w:szCs w:val="20"/>
        </w:rPr>
        <w:t xml:space="preserve"> </w:t>
      </w:r>
      <w:r w:rsidRPr="00A22E20">
        <w:rPr>
          <w:rFonts w:ascii="Verdana" w:hAnsi="Verdana"/>
          <w:sz w:val="20"/>
          <w:szCs w:val="20"/>
        </w:rPr>
        <w:t>Eğer askeri harcamalar ekonominin kaldırabileceğinin üzerine çıkıyorsa, ne kadar büyük güç olursa olsun</w:t>
      </w:r>
      <w:r w:rsidR="00690F63" w:rsidRPr="00A22E20">
        <w:rPr>
          <w:rFonts w:ascii="Verdana" w:hAnsi="Verdana"/>
          <w:sz w:val="20"/>
          <w:szCs w:val="20"/>
        </w:rPr>
        <w:t>,</w:t>
      </w:r>
      <w:r w:rsidRPr="00A22E20">
        <w:rPr>
          <w:rFonts w:ascii="Verdana" w:hAnsi="Verdana"/>
          <w:sz w:val="20"/>
          <w:szCs w:val="20"/>
        </w:rPr>
        <w:t xml:space="preserve"> nihayetinde gerileme başlıyor; Roma, Osmanlı ve Britanya’da olduğu gibi. O yüzden ekonomi güçlü olacak ki, ülke</w:t>
      </w:r>
      <w:r w:rsidR="00B132D2" w:rsidRPr="00A22E20">
        <w:rPr>
          <w:rFonts w:ascii="Verdana" w:hAnsi="Verdana"/>
          <w:sz w:val="20"/>
          <w:szCs w:val="20"/>
        </w:rPr>
        <w:t>miz ve ordum</w:t>
      </w:r>
      <w:r w:rsidRPr="00A22E20">
        <w:rPr>
          <w:rFonts w:ascii="Verdana" w:hAnsi="Verdana"/>
          <w:sz w:val="20"/>
          <w:szCs w:val="20"/>
        </w:rPr>
        <w:t>uz da güçlü olsun.</w:t>
      </w:r>
    </w:p>
    <w:p w:rsidR="00FE6E04" w:rsidRPr="00A22E20" w:rsidRDefault="00FE6E04" w:rsidP="00512B56">
      <w:pPr>
        <w:pStyle w:val="AralkYok"/>
        <w:rPr>
          <w:rFonts w:ascii="Verdana" w:hAnsi="Verdana"/>
          <w:sz w:val="20"/>
          <w:szCs w:val="20"/>
        </w:rPr>
      </w:pPr>
      <w:r w:rsidRPr="00A22E20">
        <w:rPr>
          <w:rFonts w:ascii="Verdana" w:hAnsi="Verdana"/>
          <w:sz w:val="20"/>
          <w:szCs w:val="20"/>
        </w:rPr>
        <w:t>1980’lere kadar askeri harcamaların ekonomiye katkısı sınırlı kalmıştı. Bu yüzden de kamu bütçesi üzerinde önemli bir yük teşkil etmişti.</w:t>
      </w:r>
      <w:r w:rsidR="00B132D2" w:rsidRPr="00A22E20">
        <w:rPr>
          <w:rFonts w:ascii="Verdana" w:hAnsi="Verdana"/>
          <w:sz w:val="20"/>
          <w:szCs w:val="20"/>
        </w:rPr>
        <w:t xml:space="preserve"> </w:t>
      </w:r>
      <w:r w:rsidR="00F764A3" w:rsidRPr="00A22E20">
        <w:rPr>
          <w:rFonts w:ascii="Verdana" w:hAnsi="Verdana"/>
          <w:sz w:val="20"/>
          <w:szCs w:val="20"/>
        </w:rPr>
        <w:t>Özellikle s</w:t>
      </w:r>
      <w:r w:rsidRPr="00A22E20">
        <w:rPr>
          <w:rFonts w:ascii="Verdana" w:hAnsi="Verdana"/>
          <w:sz w:val="20"/>
          <w:szCs w:val="20"/>
        </w:rPr>
        <w:t>on 10 yılda daha</w:t>
      </w:r>
      <w:r w:rsidR="00F764A3" w:rsidRPr="00A22E20">
        <w:rPr>
          <w:rFonts w:ascii="Verdana" w:hAnsi="Verdana"/>
          <w:sz w:val="20"/>
          <w:szCs w:val="20"/>
        </w:rPr>
        <w:t xml:space="preserve"> da yoğunlaşan çalışmalarla, savunma sanayi</w:t>
      </w:r>
      <w:r w:rsidR="001D2C5B">
        <w:rPr>
          <w:rFonts w:ascii="Verdana" w:hAnsi="Verdana"/>
          <w:sz w:val="20"/>
          <w:szCs w:val="20"/>
        </w:rPr>
        <w:t>si</w:t>
      </w:r>
      <w:r w:rsidR="00F764A3" w:rsidRPr="00A22E20">
        <w:rPr>
          <w:rFonts w:ascii="Verdana" w:hAnsi="Verdana"/>
          <w:sz w:val="20"/>
          <w:szCs w:val="20"/>
        </w:rPr>
        <w:t>nin hem ülke güvenliğine</w:t>
      </w:r>
      <w:r w:rsidR="00690F63" w:rsidRPr="00A22E20">
        <w:rPr>
          <w:rFonts w:ascii="Verdana" w:hAnsi="Verdana"/>
          <w:sz w:val="20"/>
          <w:szCs w:val="20"/>
        </w:rPr>
        <w:t>,</w:t>
      </w:r>
      <w:r w:rsidR="00F764A3" w:rsidRPr="00A22E20">
        <w:rPr>
          <w:rFonts w:ascii="Verdana" w:hAnsi="Verdana"/>
          <w:sz w:val="20"/>
          <w:szCs w:val="20"/>
        </w:rPr>
        <w:t xml:space="preserve"> hem de ekonomiye katkı sağlar hale gelmesinden büyük memnuniyet duyuyoruz.</w:t>
      </w:r>
    </w:p>
    <w:p w:rsidR="00FE6E04" w:rsidRPr="00A22E20" w:rsidRDefault="00F764A3" w:rsidP="00512B56">
      <w:pPr>
        <w:pStyle w:val="AralkYok"/>
        <w:rPr>
          <w:rFonts w:ascii="Verdana" w:hAnsi="Verdana"/>
          <w:sz w:val="20"/>
          <w:szCs w:val="20"/>
        </w:rPr>
      </w:pPr>
      <w:r w:rsidRPr="00A22E20">
        <w:rPr>
          <w:rFonts w:ascii="Verdana" w:hAnsi="Verdana"/>
          <w:sz w:val="20"/>
          <w:szCs w:val="20"/>
        </w:rPr>
        <w:t xml:space="preserve">Bu sayede </w:t>
      </w:r>
      <w:r w:rsidR="00FE6E04" w:rsidRPr="00A22E20">
        <w:rPr>
          <w:rFonts w:ascii="Verdana" w:hAnsi="Verdana"/>
          <w:sz w:val="20"/>
          <w:szCs w:val="20"/>
        </w:rPr>
        <w:t xml:space="preserve">2004-2010 yılları arasında </w:t>
      </w:r>
      <w:r w:rsidR="001040A3" w:rsidRPr="00A22E20">
        <w:rPr>
          <w:rFonts w:ascii="Verdana" w:hAnsi="Verdana"/>
          <w:sz w:val="20"/>
          <w:szCs w:val="20"/>
        </w:rPr>
        <w:t xml:space="preserve">Türkiye, </w:t>
      </w:r>
      <w:r w:rsidR="00FE6E04" w:rsidRPr="00A22E20">
        <w:rPr>
          <w:rFonts w:ascii="Verdana" w:hAnsi="Verdana"/>
          <w:sz w:val="20"/>
          <w:szCs w:val="20"/>
        </w:rPr>
        <w:t>dünyada en çok askeri tesisat ithal eden ülkeler arasında 6</w:t>
      </w:r>
      <w:r w:rsidR="004A395B" w:rsidRPr="00A22E20">
        <w:rPr>
          <w:rFonts w:ascii="Verdana" w:hAnsi="Verdana"/>
          <w:sz w:val="20"/>
          <w:szCs w:val="20"/>
        </w:rPr>
        <w:t>’ncı</w:t>
      </w:r>
      <w:r w:rsidRPr="00A22E20">
        <w:rPr>
          <w:rFonts w:ascii="Verdana" w:hAnsi="Verdana"/>
          <w:sz w:val="20"/>
          <w:szCs w:val="20"/>
        </w:rPr>
        <w:t xml:space="preserve"> </w:t>
      </w:r>
      <w:r w:rsidR="00FE6E04" w:rsidRPr="00A22E20">
        <w:rPr>
          <w:rFonts w:ascii="Verdana" w:hAnsi="Verdana"/>
          <w:sz w:val="20"/>
          <w:szCs w:val="20"/>
        </w:rPr>
        <w:t>sıradan 14</w:t>
      </w:r>
      <w:r w:rsidR="004A395B" w:rsidRPr="00A22E20">
        <w:rPr>
          <w:rFonts w:ascii="Verdana" w:hAnsi="Verdana"/>
          <w:sz w:val="20"/>
          <w:szCs w:val="20"/>
        </w:rPr>
        <w:t>’üncü</w:t>
      </w:r>
      <w:r w:rsidRPr="00A22E20">
        <w:rPr>
          <w:rFonts w:ascii="Verdana" w:hAnsi="Verdana"/>
          <w:sz w:val="20"/>
          <w:szCs w:val="20"/>
        </w:rPr>
        <w:t xml:space="preserve"> </w:t>
      </w:r>
      <w:r w:rsidR="00FE6E04" w:rsidRPr="00A22E20">
        <w:rPr>
          <w:rFonts w:ascii="Verdana" w:hAnsi="Verdana"/>
          <w:sz w:val="20"/>
          <w:szCs w:val="20"/>
        </w:rPr>
        <w:t>sıraya geriledi</w:t>
      </w:r>
      <w:r w:rsidRPr="00A22E20">
        <w:rPr>
          <w:rFonts w:ascii="Verdana" w:hAnsi="Verdana"/>
          <w:sz w:val="20"/>
          <w:szCs w:val="20"/>
        </w:rPr>
        <w:t xml:space="preserve">. </w:t>
      </w:r>
      <w:r w:rsidR="00FE6E04" w:rsidRPr="00A22E20">
        <w:rPr>
          <w:rFonts w:ascii="Verdana" w:hAnsi="Verdana"/>
          <w:sz w:val="20"/>
          <w:szCs w:val="20"/>
        </w:rPr>
        <w:t>Savunma sanayi ürünleri ihracatında</w:t>
      </w:r>
      <w:r w:rsidRPr="00A22E20">
        <w:rPr>
          <w:rFonts w:ascii="Verdana" w:hAnsi="Verdana"/>
          <w:sz w:val="20"/>
          <w:szCs w:val="20"/>
        </w:rPr>
        <w:t>ysa</w:t>
      </w:r>
      <w:r w:rsidR="00FE6E04" w:rsidRPr="00A22E20">
        <w:rPr>
          <w:rFonts w:ascii="Verdana" w:hAnsi="Verdana"/>
          <w:sz w:val="20"/>
          <w:szCs w:val="20"/>
        </w:rPr>
        <w:t xml:space="preserve"> 27</w:t>
      </w:r>
      <w:r w:rsidR="004A395B" w:rsidRPr="00A22E20">
        <w:rPr>
          <w:rFonts w:ascii="Verdana" w:hAnsi="Verdana"/>
          <w:sz w:val="20"/>
          <w:szCs w:val="20"/>
        </w:rPr>
        <w:t xml:space="preserve">’nci </w:t>
      </w:r>
      <w:r w:rsidR="00FE6E04" w:rsidRPr="00A22E20">
        <w:rPr>
          <w:rFonts w:ascii="Verdana" w:hAnsi="Verdana"/>
          <w:sz w:val="20"/>
          <w:szCs w:val="20"/>
        </w:rPr>
        <w:t>sırada</w:t>
      </w:r>
      <w:r w:rsidRPr="00A22E20">
        <w:rPr>
          <w:rFonts w:ascii="Verdana" w:hAnsi="Verdana"/>
          <w:sz w:val="20"/>
          <w:szCs w:val="20"/>
        </w:rPr>
        <w:t>n</w:t>
      </w:r>
      <w:r w:rsidR="00FE6E04" w:rsidRPr="00A22E20">
        <w:rPr>
          <w:rFonts w:ascii="Verdana" w:hAnsi="Verdana"/>
          <w:sz w:val="20"/>
          <w:szCs w:val="20"/>
        </w:rPr>
        <w:t xml:space="preserve"> 21</w:t>
      </w:r>
      <w:r w:rsidR="004A395B" w:rsidRPr="00A22E20">
        <w:rPr>
          <w:rFonts w:ascii="Verdana" w:hAnsi="Verdana"/>
          <w:sz w:val="20"/>
          <w:szCs w:val="20"/>
        </w:rPr>
        <w:t>’inci</w:t>
      </w:r>
      <w:r w:rsidRPr="00A22E20">
        <w:rPr>
          <w:rFonts w:ascii="Verdana" w:hAnsi="Verdana"/>
          <w:sz w:val="20"/>
          <w:szCs w:val="20"/>
        </w:rPr>
        <w:t xml:space="preserve"> </w:t>
      </w:r>
      <w:r w:rsidR="00FE6E04" w:rsidRPr="00A22E20">
        <w:rPr>
          <w:rFonts w:ascii="Verdana" w:hAnsi="Verdana"/>
          <w:sz w:val="20"/>
          <w:szCs w:val="20"/>
        </w:rPr>
        <w:t>sıraya yükseldi</w:t>
      </w:r>
      <w:r w:rsidRPr="00A22E20">
        <w:rPr>
          <w:rFonts w:ascii="Verdana" w:hAnsi="Verdana"/>
          <w:sz w:val="20"/>
          <w:szCs w:val="20"/>
        </w:rPr>
        <w:t>k.</w:t>
      </w:r>
      <w:r w:rsidR="00B132D2" w:rsidRPr="00A22E20">
        <w:rPr>
          <w:rFonts w:ascii="Verdana" w:hAnsi="Verdana"/>
          <w:sz w:val="20"/>
          <w:szCs w:val="20"/>
        </w:rPr>
        <w:t xml:space="preserve"> </w:t>
      </w:r>
      <w:r w:rsidR="00FE6E04" w:rsidRPr="00A22E20">
        <w:rPr>
          <w:rFonts w:ascii="Verdana" w:hAnsi="Verdana"/>
          <w:sz w:val="20"/>
          <w:szCs w:val="20"/>
        </w:rPr>
        <w:t xml:space="preserve">Türkiye dünyada savaş gemisi tasarım ve inşasını gerçekleştirebilen 10 ülke arasına girmiş </w:t>
      </w:r>
      <w:r w:rsidR="00690F63" w:rsidRPr="00A22E20">
        <w:rPr>
          <w:rFonts w:ascii="Verdana" w:hAnsi="Verdana"/>
          <w:sz w:val="20"/>
          <w:szCs w:val="20"/>
        </w:rPr>
        <w:t>bulunuyor</w:t>
      </w:r>
      <w:r w:rsidRPr="00A22E20">
        <w:rPr>
          <w:rFonts w:ascii="Verdana" w:hAnsi="Verdana"/>
          <w:sz w:val="20"/>
          <w:szCs w:val="20"/>
        </w:rPr>
        <w:t>.</w:t>
      </w:r>
      <w:r w:rsidR="000E577E" w:rsidRPr="00A22E20">
        <w:rPr>
          <w:rFonts w:ascii="Verdana" w:hAnsi="Verdana"/>
          <w:sz w:val="20"/>
          <w:szCs w:val="20"/>
        </w:rPr>
        <w:t xml:space="preserve"> Dünyada ilk 100 büyük savunma sanayi şirketi arasında artık bir Türk şirketi de yer alıyor. Ülkemizdeki 500 büyük sanayi kuruluşu içinde savunma sektörüne yönelik faaliyet gösteren 11 şirket bulunuyor.</w:t>
      </w:r>
    </w:p>
    <w:p w:rsidR="001040A3" w:rsidRPr="00A22E20" w:rsidRDefault="001040A3" w:rsidP="00512B56">
      <w:pPr>
        <w:pStyle w:val="AralkYok"/>
        <w:rPr>
          <w:rFonts w:ascii="Verdana" w:hAnsi="Verdana"/>
          <w:sz w:val="20"/>
          <w:szCs w:val="20"/>
        </w:rPr>
      </w:pPr>
      <w:r w:rsidRPr="00A22E20">
        <w:rPr>
          <w:rFonts w:ascii="Verdana" w:hAnsi="Verdana"/>
          <w:sz w:val="20"/>
          <w:szCs w:val="20"/>
        </w:rPr>
        <w:t>Geçen sene</w:t>
      </w:r>
      <w:r w:rsidR="001D2C5B">
        <w:rPr>
          <w:rFonts w:ascii="Verdana" w:hAnsi="Verdana"/>
          <w:sz w:val="20"/>
          <w:szCs w:val="20"/>
        </w:rPr>
        <w:t xml:space="preserve"> dünya savunma harcamaları</w:t>
      </w:r>
      <w:r w:rsidRPr="00A22E20">
        <w:rPr>
          <w:rFonts w:ascii="Verdana" w:hAnsi="Verdana"/>
          <w:sz w:val="20"/>
          <w:szCs w:val="20"/>
        </w:rPr>
        <w:t xml:space="preserve"> bir önceki yıla oranla yüzde 1,3 artış göstererek, 1,5 trilyon dolardan 1,6 trilyon dolara yükselmiş durumda ve bu harcamalardaki ilk 5 ülke (ABD, Çin, İngiltere, Fransa ve Rusya) yıllardır değişmedi. </w:t>
      </w:r>
    </w:p>
    <w:p w:rsidR="00B132D2" w:rsidRPr="00A22E20" w:rsidRDefault="00B132D2" w:rsidP="00512B56">
      <w:pPr>
        <w:pStyle w:val="AralkYok"/>
        <w:rPr>
          <w:rFonts w:ascii="Verdana" w:hAnsi="Verdana"/>
          <w:sz w:val="20"/>
          <w:szCs w:val="20"/>
        </w:rPr>
      </w:pPr>
      <w:r w:rsidRPr="00A22E20">
        <w:rPr>
          <w:rFonts w:ascii="Verdana" w:hAnsi="Verdana"/>
          <w:sz w:val="20"/>
          <w:szCs w:val="20"/>
        </w:rPr>
        <w:t>2010 yılı verileriyle TSK ihtiyaçlarının</w:t>
      </w:r>
      <w:r w:rsidR="001040A3" w:rsidRPr="00A22E20">
        <w:rPr>
          <w:rFonts w:ascii="Verdana" w:hAnsi="Verdana"/>
          <w:sz w:val="20"/>
          <w:szCs w:val="20"/>
        </w:rPr>
        <w:t xml:space="preserve"> yurt</w:t>
      </w:r>
      <w:r w:rsidR="004A395B" w:rsidRPr="00A22E20">
        <w:rPr>
          <w:rFonts w:ascii="Verdana" w:hAnsi="Verdana"/>
          <w:sz w:val="20"/>
          <w:szCs w:val="20"/>
        </w:rPr>
        <w:t xml:space="preserve"> </w:t>
      </w:r>
      <w:r w:rsidR="001040A3" w:rsidRPr="00A22E20">
        <w:rPr>
          <w:rFonts w:ascii="Verdana" w:hAnsi="Verdana"/>
          <w:sz w:val="20"/>
          <w:szCs w:val="20"/>
        </w:rPr>
        <w:t>içinden karşılanma oranı</w:t>
      </w:r>
      <w:r w:rsidR="004A395B" w:rsidRPr="00A22E20">
        <w:rPr>
          <w:rFonts w:ascii="Verdana" w:hAnsi="Verdana"/>
          <w:sz w:val="20"/>
          <w:szCs w:val="20"/>
        </w:rPr>
        <w:t xml:space="preserve"> yüzde 52’</w:t>
      </w:r>
      <w:r w:rsidRPr="00A22E20">
        <w:rPr>
          <w:rFonts w:ascii="Verdana" w:hAnsi="Verdana"/>
          <w:sz w:val="20"/>
          <w:szCs w:val="20"/>
        </w:rPr>
        <w:t>ye, sektör cirosu yüzde 18 artışla 2,7 milyar dolara, toplam</w:t>
      </w:r>
      <w:r w:rsidR="001040A3" w:rsidRPr="00A22E20">
        <w:rPr>
          <w:rFonts w:ascii="Verdana" w:hAnsi="Verdana"/>
          <w:sz w:val="20"/>
          <w:szCs w:val="20"/>
        </w:rPr>
        <w:t xml:space="preserve"> savunma ve havacılık ihracatı</w:t>
      </w:r>
      <w:r w:rsidRPr="00A22E20">
        <w:rPr>
          <w:rFonts w:ascii="Verdana" w:hAnsi="Verdana"/>
          <w:sz w:val="20"/>
          <w:szCs w:val="20"/>
        </w:rPr>
        <w:t xml:space="preserve"> 854 milyon dolara, Ar-Ge harcamaları</w:t>
      </w:r>
      <w:r w:rsidR="001040A3" w:rsidRPr="00A22E20">
        <w:rPr>
          <w:rFonts w:ascii="Verdana" w:hAnsi="Verdana"/>
          <w:sz w:val="20"/>
          <w:szCs w:val="20"/>
        </w:rPr>
        <w:t xml:space="preserve"> </w:t>
      </w:r>
      <w:r w:rsidRPr="00A22E20">
        <w:rPr>
          <w:rFonts w:ascii="Verdana" w:hAnsi="Verdana"/>
          <w:sz w:val="20"/>
          <w:szCs w:val="20"/>
        </w:rPr>
        <w:t xml:space="preserve">660 milyon dolara yükseldi. Sektör cirosunun dağılımına baktığımızda </w:t>
      </w:r>
      <w:r w:rsidR="004A395B" w:rsidRPr="00A22E20">
        <w:rPr>
          <w:rFonts w:ascii="Verdana" w:hAnsi="Verdana"/>
          <w:sz w:val="20"/>
          <w:szCs w:val="20"/>
        </w:rPr>
        <w:t>yüzde 28’</w:t>
      </w:r>
      <w:r w:rsidRPr="00A22E20">
        <w:rPr>
          <w:rFonts w:ascii="Verdana" w:hAnsi="Verdana"/>
          <w:sz w:val="20"/>
          <w:szCs w:val="20"/>
        </w:rPr>
        <w:t>i</w:t>
      </w:r>
      <w:r w:rsidR="004A395B" w:rsidRPr="00A22E20">
        <w:rPr>
          <w:rFonts w:ascii="Verdana" w:hAnsi="Verdana"/>
          <w:sz w:val="20"/>
          <w:szCs w:val="20"/>
        </w:rPr>
        <w:t xml:space="preserve"> elektronik ürünlerde</w:t>
      </w:r>
      <w:r w:rsidR="001D2C5B">
        <w:rPr>
          <w:rFonts w:ascii="Verdana" w:hAnsi="Verdana"/>
          <w:sz w:val="20"/>
          <w:szCs w:val="20"/>
        </w:rPr>
        <w:t>n</w:t>
      </w:r>
      <w:r w:rsidR="004A395B" w:rsidRPr="00A22E20">
        <w:rPr>
          <w:rFonts w:ascii="Verdana" w:hAnsi="Verdana"/>
          <w:sz w:val="20"/>
          <w:szCs w:val="20"/>
        </w:rPr>
        <w:t>, yüzde 20’</w:t>
      </w:r>
      <w:r w:rsidRPr="00A22E20">
        <w:rPr>
          <w:rFonts w:ascii="Verdana" w:hAnsi="Verdana"/>
          <w:sz w:val="20"/>
          <w:szCs w:val="20"/>
        </w:rPr>
        <w:t>si silah, mühim</w:t>
      </w:r>
      <w:r w:rsidR="004A395B" w:rsidRPr="00A22E20">
        <w:rPr>
          <w:rFonts w:ascii="Verdana" w:hAnsi="Verdana"/>
          <w:sz w:val="20"/>
          <w:szCs w:val="20"/>
        </w:rPr>
        <w:t>mat, roket ve füzeden, yüzde 19’u kara araçlarından, yüzde 12’si hava araçlarından, yüzde 5’</w:t>
      </w:r>
      <w:r w:rsidRPr="00A22E20">
        <w:rPr>
          <w:rFonts w:ascii="Verdana" w:hAnsi="Verdana"/>
          <w:sz w:val="20"/>
          <w:szCs w:val="20"/>
        </w:rPr>
        <w:t xml:space="preserve">i bilişim ürünlerinden oluşuyor. </w:t>
      </w:r>
    </w:p>
    <w:p w:rsidR="00B3769B" w:rsidRPr="00A22E20" w:rsidRDefault="00B3769B" w:rsidP="00512B56">
      <w:pPr>
        <w:pStyle w:val="AralkYok"/>
        <w:rPr>
          <w:rFonts w:ascii="Verdana" w:hAnsi="Verdana"/>
          <w:sz w:val="20"/>
          <w:szCs w:val="20"/>
        </w:rPr>
      </w:pPr>
      <w:r w:rsidRPr="00A22E20">
        <w:rPr>
          <w:rFonts w:ascii="Verdana" w:hAnsi="Verdana"/>
          <w:sz w:val="20"/>
          <w:szCs w:val="20"/>
        </w:rPr>
        <w:t>Son dönemde TSK bünyesinde toplam bedeli 20 milyar doları bulan 250 civarında modernizasyon proje</w:t>
      </w:r>
      <w:r w:rsidR="001D2C5B">
        <w:rPr>
          <w:rFonts w:ascii="Verdana" w:hAnsi="Verdana"/>
          <w:sz w:val="20"/>
          <w:szCs w:val="20"/>
        </w:rPr>
        <w:t>s</w:t>
      </w:r>
      <w:r w:rsidRPr="00A22E20">
        <w:rPr>
          <w:rFonts w:ascii="Verdana" w:hAnsi="Verdana"/>
          <w:sz w:val="20"/>
          <w:szCs w:val="20"/>
        </w:rPr>
        <w:t>i yürürlüğe konulmuş olup, yurt</w:t>
      </w:r>
      <w:r w:rsidR="004A395B" w:rsidRPr="00A22E20">
        <w:rPr>
          <w:rFonts w:ascii="Verdana" w:hAnsi="Verdana"/>
          <w:sz w:val="20"/>
          <w:szCs w:val="20"/>
        </w:rPr>
        <w:t xml:space="preserve"> </w:t>
      </w:r>
      <w:r w:rsidRPr="00A22E20">
        <w:rPr>
          <w:rFonts w:ascii="Verdana" w:hAnsi="Verdana"/>
          <w:sz w:val="20"/>
          <w:szCs w:val="20"/>
        </w:rPr>
        <w:t>dışından hazır alıma gidilen projelerin</w:t>
      </w:r>
      <w:r w:rsidR="004A395B" w:rsidRPr="00A22E20">
        <w:rPr>
          <w:rFonts w:ascii="Verdana" w:hAnsi="Verdana"/>
          <w:sz w:val="20"/>
          <w:szCs w:val="20"/>
        </w:rPr>
        <w:t xml:space="preserve"> oranı maliyet bazında yüzde 10’</w:t>
      </w:r>
      <w:r w:rsidRPr="00A22E20">
        <w:rPr>
          <w:rFonts w:ascii="Verdana" w:hAnsi="Verdana"/>
          <w:sz w:val="20"/>
          <w:szCs w:val="20"/>
        </w:rPr>
        <w:t xml:space="preserve">un altına düşmüş bulunmaktadır. Bu projelerde sözleşmelere konulan </w:t>
      </w:r>
      <w:proofErr w:type="spellStart"/>
      <w:r w:rsidRPr="00A22E20">
        <w:rPr>
          <w:rFonts w:ascii="Verdana" w:hAnsi="Verdana"/>
          <w:sz w:val="20"/>
          <w:szCs w:val="20"/>
        </w:rPr>
        <w:t>offset</w:t>
      </w:r>
      <w:proofErr w:type="spellEnd"/>
      <w:r w:rsidRPr="00A22E20">
        <w:rPr>
          <w:rFonts w:ascii="Verdana" w:hAnsi="Verdana"/>
          <w:sz w:val="20"/>
          <w:szCs w:val="20"/>
        </w:rPr>
        <w:t xml:space="preserve"> ve sanayi katılımı yükümlülükleri sayesinde yurt</w:t>
      </w:r>
      <w:r w:rsidR="004A395B" w:rsidRPr="00A22E20">
        <w:rPr>
          <w:rFonts w:ascii="Verdana" w:hAnsi="Verdana"/>
          <w:sz w:val="20"/>
          <w:szCs w:val="20"/>
        </w:rPr>
        <w:t xml:space="preserve"> </w:t>
      </w:r>
      <w:r w:rsidRPr="00A22E20">
        <w:rPr>
          <w:rFonts w:ascii="Verdana" w:hAnsi="Verdana"/>
          <w:sz w:val="20"/>
          <w:szCs w:val="20"/>
        </w:rPr>
        <w:t xml:space="preserve">içinde sanayimize önemli oranda iş imkânı sağlanmaktadır. </w:t>
      </w:r>
    </w:p>
    <w:p w:rsidR="001040A3" w:rsidRPr="00A22E20" w:rsidRDefault="001040A3" w:rsidP="00512B56">
      <w:pPr>
        <w:pStyle w:val="AralkYok"/>
        <w:rPr>
          <w:rFonts w:ascii="Verdana" w:hAnsi="Verdana"/>
          <w:sz w:val="20"/>
          <w:szCs w:val="20"/>
        </w:rPr>
      </w:pPr>
      <w:r w:rsidRPr="00A22E20">
        <w:rPr>
          <w:rFonts w:ascii="Verdana" w:hAnsi="Verdana"/>
          <w:sz w:val="20"/>
          <w:szCs w:val="20"/>
        </w:rPr>
        <w:t>Ordu ihtiyaçlarından yarıya yakınının yurt</w:t>
      </w:r>
      <w:r w:rsidR="004A395B" w:rsidRPr="00A22E20">
        <w:rPr>
          <w:rFonts w:ascii="Verdana" w:hAnsi="Verdana"/>
          <w:sz w:val="20"/>
          <w:szCs w:val="20"/>
        </w:rPr>
        <w:t xml:space="preserve"> </w:t>
      </w:r>
      <w:r w:rsidRPr="00A22E20">
        <w:rPr>
          <w:rFonts w:ascii="Verdana" w:hAnsi="Verdana"/>
          <w:sz w:val="20"/>
          <w:szCs w:val="20"/>
        </w:rPr>
        <w:t>içinden karşılanmasıyla birlikte savunma sektörünün giderek daha fazla ihracat odaklı çalışmaya başlaması da son de</w:t>
      </w:r>
      <w:r w:rsidR="004A395B" w:rsidRPr="00A22E20">
        <w:rPr>
          <w:rFonts w:ascii="Verdana" w:hAnsi="Verdana"/>
          <w:sz w:val="20"/>
          <w:szCs w:val="20"/>
        </w:rPr>
        <w:t>rece önemlidir. Zira özellikle O</w:t>
      </w:r>
      <w:r w:rsidRPr="00A22E20">
        <w:rPr>
          <w:rFonts w:ascii="Verdana" w:hAnsi="Verdana"/>
          <w:sz w:val="20"/>
          <w:szCs w:val="20"/>
        </w:rPr>
        <w:t>rta</w:t>
      </w:r>
      <w:r w:rsidR="004A395B" w:rsidRPr="00A22E20">
        <w:rPr>
          <w:rFonts w:ascii="Verdana" w:hAnsi="Verdana"/>
          <w:sz w:val="20"/>
          <w:szCs w:val="20"/>
        </w:rPr>
        <w:t xml:space="preserve"> D</w:t>
      </w:r>
      <w:r w:rsidRPr="00A22E20">
        <w:rPr>
          <w:rFonts w:ascii="Verdana" w:hAnsi="Verdana"/>
          <w:sz w:val="20"/>
          <w:szCs w:val="20"/>
        </w:rPr>
        <w:t>oğu’daki askeri harcamalar sürekli yükseliyor. Mesela sadece Suudi Arabistan 2015 yılına kadar 87 milyar dolarlık askeri satın alma bütçesi ayır</w:t>
      </w:r>
      <w:r w:rsidR="001D2C5B">
        <w:rPr>
          <w:rFonts w:ascii="Verdana" w:hAnsi="Verdana"/>
          <w:sz w:val="20"/>
          <w:szCs w:val="20"/>
        </w:rPr>
        <w:t>mış durumda.</w:t>
      </w:r>
    </w:p>
    <w:p w:rsidR="001040A3" w:rsidRPr="00A22E20" w:rsidRDefault="001040A3" w:rsidP="00512B56">
      <w:pPr>
        <w:pStyle w:val="AralkYok"/>
        <w:rPr>
          <w:rFonts w:ascii="Verdana" w:hAnsi="Verdana"/>
          <w:sz w:val="20"/>
          <w:szCs w:val="20"/>
        </w:rPr>
      </w:pPr>
      <w:r w:rsidRPr="00A22E20">
        <w:rPr>
          <w:rFonts w:ascii="Verdana" w:hAnsi="Verdana"/>
          <w:sz w:val="20"/>
          <w:szCs w:val="20"/>
        </w:rPr>
        <w:t>2009 itibariyle u</w:t>
      </w:r>
      <w:r w:rsidR="00B132D2" w:rsidRPr="00A22E20">
        <w:rPr>
          <w:rFonts w:ascii="Verdana" w:hAnsi="Verdana"/>
          <w:sz w:val="20"/>
          <w:szCs w:val="20"/>
        </w:rPr>
        <w:t>luslararası pazarda toplam 55 milyar dolarlık savunma sanayi</w:t>
      </w:r>
      <w:r w:rsidR="001D2C5B">
        <w:rPr>
          <w:rFonts w:ascii="Verdana" w:hAnsi="Verdana"/>
          <w:sz w:val="20"/>
          <w:szCs w:val="20"/>
        </w:rPr>
        <w:t>si</w:t>
      </w:r>
      <w:r w:rsidR="00B132D2" w:rsidRPr="00A22E20">
        <w:rPr>
          <w:rFonts w:ascii="Verdana" w:hAnsi="Verdana"/>
          <w:sz w:val="20"/>
          <w:szCs w:val="20"/>
        </w:rPr>
        <w:t xml:space="preserve"> mal ve </w:t>
      </w:r>
      <w:r w:rsidR="004A395B" w:rsidRPr="00A22E20">
        <w:rPr>
          <w:rFonts w:ascii="Verdana" w:hAnsi="Verdana"/>
          <w:sz w:val="20"/>
          <w:szCs w:val="20"/>
        </w:rPr>
        <w:t>hizmet satışı yapılmış. Türkiye’</w:t>
      </w:r>
      <w:r w:rsidR="00B132D2" w:rsidRPr="00A22E20">
        <w:rPr>
          <w:rFonts w:ascii="Verdana" w:hAnsi="Verdana"/>
          <w:sz w:val="20"/>
          <w:szCs w:val="20"/>
        </w:rPr>
        <w:t xml:space="preserve">nin bu pazardaki payı yüzde 1,2. </w:t>
      </w:r>
      <w:r w:rsidRPr="00A22E20">
        <w:rPr>
          <w:rFonts w:ascii="Verdana" w:hAnsi="Verdana"/>
          <w:sz w:val="20"/>
          <w:szCs w:val="20"/>
        </w:rPr>
        <w:t xml:space="preserve">Bu pay önemli zira </w:t>
      </w:r>
      <w:r w:rsidR="00B132D2" w:rsidRPr="00A22E20">
        <w:rPr>
          <w:rFonts w:ascii="Verdana" w:hAnsi="Verdana"/>
          <w:sz w:val="20"/>
          <w:szCs w:val="20"/>
        </w:rPr>
        <w:t>2002-2009 yılları arasında dünyadaki pazar payı</w:t>
      </w:r>
      <w:r w:rsidRPr="00A22E20">
        <w:rPr>
          <w:rFonts w:ascii="Verdana" w:hAnsi="Verdana"/>
          <w:sz w:val="20"/>
          <w:szCs w:val="20"/>
        </w:rPr>
        <w:t xml:space="preserve">mız </w:t>
      </w:r>
      <w:r w:rsidR="004A395B" w:rsidRPr="00A22E20">
        <w:rPr>
          <w:rFonts w:ascii="Verdana" w:hAnsi="Verdana"/>
          <w:sz w:val="20"/>
          <w:szCs w:val="20"/>
        </w:rPr>
        <w:t>binde 4’ten yüzde 1,2’</w:t>
      </w:r>
      <w:r w:rsidR="00B132D2" w:rsidRPr="00A22E20">
        <w:rPr>
          <w:rFonts w:ascii="Verdana" w:hAnsi="Verdana"/>
          <w:sz w:val="20"/>
          <w:szCs w:val="20"/>
        </w:rPr>
        <w:t xml:space="preserve">ye </w:t>
      </w:r>
      <w:r w:rsidRPr="00A22E20">
        <w:rPr>
          <w:rFonts w:ascii="Verdana" w:hAnsi="Verdana"/>
          <w:sz w:val="20"/>
          <w:szCs w:val="20"/>
        </w:rPr>
        <w:t>yükselmiş</w:t>
      </w:r>
      <w:r w:rsidR="00B3769B" w:rsidRPr="00A22E20">
        <w:rPr>
          <w:rFonts w:ascii="Verdana" w:hAnsi="Verdana"/>
          <w:sz w:val="20"/>
          <w:szCs w:val="20"/>
        </w:rPr>
        <w:t xml:space="preserve"> durumda</w:t>
      </w:r>
      <w:r w:rsidRPr="00A22E20">
        <w:rPr>
          <w:rFonts w:ascii="Verdana" w:hAnsi="Verdana"/>
          <w:sz w:val="20"/>
          <w:szCs w:val="20"/>
        </w:rPr>
        <w:t>.</w:t>
      </w:r>
    </w:p>
    <w:p w:rsidR="00DE573C" w:rsidRPr="00A22E20" w:rsidRDefault="00DE573C" w:rsidP="00512B56">
      <w:pPr>
        <w:pStyle w:val="AralkYok"/>
        <w:rPr>
          <w:rFonts w:ascii="Verdana" w:hAnsi="Verdana"/>
          <w:sz w:val="20"/>
          <w:szCs w:val="20"/>
        </w:rPr>
      </w:pPr>
      <w:r w:rsidRPr="00A22E20">
        <w:rPr>
          <w:rFonts w:ascii="Verdana" w:hAnsi="Verdana"/>
          <w:sz w:val="20"/>
          <w:szCs w:val="20"/>
        </w:rPr>
        <w:t xml:space="preserve">Ancak </w:t>
      </w:r>
      <w:r w:rsidR="00F764A3" w:rsidRPr="00A22E20">
        <w:rPr>
          <w:rFonts w:ascii="Verdana" w:hAnsi="Verdana"/>
          <w:sz w:val="20"/>
          <w:szCs w:val="20"/>
        </w:rPr>
        <w:t>Amerika ve Avr</w:t>
      </w:r>
      <w:r w:rsidR="004A395B" w:rsidRPr="00A22E20">
        <w:rPr>
          <w:rFonts w:ascii="Verdana" w:hAnsi="Verdana"/>
          <w:sz w:val="20"/>
          <w:szCs w:val="20"/>
        </w:rPr>
        <w:t>upa ülkelerinde kullanılan FMF (</w:t>
      </w:r>
      <w:proofErr w:type="spellStart"/>
      <w:r w:rsidR="00F764A3" w:rsidRPr="00A22E20">
        <w:rPr>
          <w:rFonts w:ascii="Verdana" w:hAnsi="Verdana"/>
          <w:sz w:val="20"/>
          <w:szCs w:val="20"/>
        </w:rPr>
        <w:t>Foreign</w:t>
      </w:r>
      <w:proofErr w:type="spellEnd"/>
      <w:r w:rsidR="00F764A3" w:rsidRPr="00A22E20">
        <w:rPr>
          <w:rFonts w:ascii="Verdana" w:hAnsi="Verdana"/>
          <w:sz w:val="20"/>
          <w:szCs w:val="20"/>
        </w:rPr>
        <w:t xml:space="preserve"> </w:t>
      </w:r>
      <w:proofErr w:type="spellStart"/>
      <w:r w:rsidR="00F764A3" w:rsidRPr="00A22E20">
        <w:rPr>
          <w:rFonts w:ascii="Verdana" w:hAnsi="Verdana"/>
          <w:sz w:val="20"/>
          <w:szCs w:val="20"/>
        </w:rPr>
        <w:t>Military</w:t>
      </w:r>
      <w:proofErr w:type="spellEnd"/>
      <w:r w:rsidR="00F764A3" w:rsidRPr="00A22E20">
        <w:rPr>
          <w:rFonts w:ascii="Verdana" w:hAnsi="Verdana"/>
          <w:sz w:val="20"/>
          <w:szCs w:val="20"/>
        </w:rPr>
        <w:t xml:space="preserve"> </w:t>
      </w:r>
      <w:proofErr w:type="spellStart"/>
      <w:r w:rsidR="00F764A3" w:rsidRPr="00A22E20">
        <w:rPr>
          <w:rFonts w:ascii="Verdana" w:hAnsi="Verdana"/>
          <w:sz w:val="20"/>
          <w:szCs w:val="20"/>
        </w:rPr>
        <w:t>Financing</w:t>
      </w:r>
      <w:proofErr w:type="spellEnd"/>
      <w:r w:rsidR="00F764A3" w:rsidRPr="00A22E20">
        <w:rPr>
          <w:rFonts w:ascii="Verdana" w:hAnsi="Verdana"/>
          <w:sz w:val="20"/>
          <w:szCs w:val="20"/>
        </w:rPr>
        <w:t xml:space="preserve">) benzeri bir ihracat fonu </w:t>
      </w:r>
      <w:r w:rsidRPr="00A22E20">
        <w:rPr>
          <w:rFonts w:ascii="Verdana" w:hAnsi="Verdana"/>
          <w:sz w:val="20"/>
          <w:szCs w:val="20"/>
        </w:rPr>
        <w:t xml:space="preserve">ve </w:t>
      </w:r>
      <w:r w:rsidR="00F764A3" w:rsidRPr="00A22E20">
        <w:rPr>
          <w:rFonts w:ascii="Verdana" w:hAnsi="Verdana"/>
          <w:sz w:val="20"/>
          <w:szCs w:val="20"/>
        </w:rPr>
        <w:t>kredi m</w:t>
      </w:r>
      <w:r w:rsidR="00FE274F" w:rsidRPr="00A22E20">
        <w:rPr>
          <w:rFonts w:ascii="Verdana" w:hAnsi="Verdana"/>
          <w:sz w:val="20"/>
          <w:szCs w:val="20"/>
        </w:rPr>
        <w:t>ekanizması noksanlığı nedeniyle,</w:t>
      </w:r>
      <w:r w:rsidR="00F764A3" w:rsidRPr="00A22E20">
        <w:rPr>
          <w:rFonts w:ascii="Verdana" w:hAnsi="Verdana"/>
          <w:sz w:val="20"/>
          <w:szCs w:val="20"/>
        </w:rPr>
        <w:t xml:space="preserve"> </w:t>
      </w:r>
      <w:r w:rsidRPr="00A22E20">
        <w:rPr>
          <w:rFonts w:ascii="Verdana" w:hAnsi="Verdana"/>
          <w:sz w:val="20"/>
          <w:szCs w:val="20"/>
        </w:rPr>
        <w:t>yurt</w:t>
      </w:r>
      <w:r w:rsidR="004A395B" w:rsidRPr="00A22E20">
        <w:rPr>
          <w:rFonts w:ascii="Verdana" w:hAnsi="Verdana"/>
          <w:sz w:val="20"/>
          <w:szCs w:val="20"/>
        </w:rPr>
        <w:t xml:space="preserve"> </w:t>
      </w:r>
      <w:r w:rsidRPr="00A22E20">
        <w:rPr>
          <w:rFonts w:ascii="Verdana" w:hAnsi="Verdana"/>
          <w:sz w:val="20"/>
          <w:szCs w:val="20"/>
        </w:rPr>
        <w:t xml:space="preserve">dışı </w:t>
      </w:r>
      <w:r w:rsidR="00F764A3" w:rsidRPr="00A22E20">
        <w:rPr>
          <w:rFonts w:ascii="Verdana" w:hAnsi="Verdana"/>
          <w:sz w:val="20"/>
          <w:szCs w:val="20"/>
        </w:rPr>
        <w:t>pazarlar</w:t>
      </w:r>
      <w:r w:rsidRPr="00A22E20">
        <w:rPr>
          <w:rFonts w:ascii="Verdana" w:hAnsi="Verdana"/>
          <w:sz w:val="20"/>
          <w:szCs w:val="20"/>
        </w:rPr>
        <w:t xml:space="preserve">a girişte </w:t>
      </w:r>
      <w:r w:rsidRPr="00A22E20">
        <w:rPr>
          <w:rFonts w:ascii="Verdana" w:hAnsi="Verdana"/>
          <w:sz w:val="20"/>
          <w:szCs w:val="20"/>
        </w:rPr>
        <w:lastRenderedPageBreak/>
        <w:t>sıkıntı yaşıyoruz.</w:t>
      </w:r>
      <w:r w:rsidR="00B132D2" w:rsidRPr="00A22E20">
        <w:rPr>
          <w:rFonts w:ascii="Verdana" w:hAnsi="Verdana"/>
          <w:sz w:val="20"/>
          <w:szCs w:val="20"/>
        </w:rPr>
        <w:t xml:space="preserve"> </w:t>
      </w:r>
      <w:r w:rsidRPr="00A22E20">
        <w:rPr>
          <w:rFonts w:ascii="Verdana" w:hAnsi="Verdana"/>
          <w:sz w:val="20"/>
          <w:szCs w:val="20"/>
        </w:rPr>
        <w:t>Dolayısıyla</w:t>
      </w:r>
      <w:r w:rsidR="00B3769B" w:rsidRPr="00A22E20">
        <w:rPr>
          <w:rFonts w:ascii="Verdana" w:hAnsi="Verdana"/>
          <w:sz w:val="20"/>
          <w:szCs w:val="20"/>
        </w:rPr>
        <w:t xml:space="preserve"> savunma sanayi</w:t>
      </w:r>
      <w:r w:rsidR="001D2C5B">
        <w:rPr>
          <w:rFonts w:ascii="Verdana" w:hAnsi="Verdana"/>
          <w:sz w:val="20"/>
          <w:szCs w:val="20"/>
        </w:rPr>
        <w:t>si</w:t>
      </w:r>
      <w:r w:rsidR="00B3769B" w:rsidRPr="00A22E20">
        <w:rPr>
          <w:rFonts w:ascii="Verdana" w:hAnsi="Verdana"/>
          <w:sz w:val="20"/>
          <w:szCs w:val="20"/>
        </w:rPr>
        <w:t xml:space="preserve"> firmaları için </w:t>
      </w:r>
      <w:r w:rsidR="00F764A3" w:rsidRPr="00A22E20">
        <w:rPr>
          <w:rFonts w:ascii="Verdana" w:hAnsi="Verdana"/>
          <w:sz w:val="20"/>
          <w:szCs w:val="20"/>
        </w:rPr>
        <w:t>ihracat kre</w:t>
      </w:r>
      <w:r w:rsidRPr="00A22E20">
        <w:rPr>
          <w:rFonts w:ascii="Verdana" w:hAnsi="Verdana"/>
          <w:sz w:val="20"/>
          <w:szCs w:val="20"/>
        </w:rPr>
        <w:t>di mekanizmasının oluşturulmasında büyük fayda görüyoruz.</w:t>
      </w:r>
    </w:p>
    <w:p w:rsidR="00DE573C" w:rsidRPr="00A22E20" w:rsidRDefault="00DE573C" w:rsidP="00512B56">
      <w:pPr>
        <w:pStyle w:val="AralkYok"/>
        <w:rPr>
          <w:rFonts w:ascii="Verdana" w:hAnsi="Verdana"/>
          <w:sz w:val="20"/>
          <w:szCs w:val="20"/>
        </w:rPr>
      </w:pPr>
      <w:r w:rsidRPr="00A22E20">
        <w:rPr>
          <w:rFonts w:ascii="Verdana" w:hAnsi="Verdana"/>
          <w:sz w:val="20"/>
          <w:szCs w:val="20"/>
        </w:rPr>
        <w:t>Savunma Sanayi</w:t>
      </w:r>
      <w:r w:rsidR="001D2C5B">
        <w:rPr>
          <w:rFonts w:ascii="Verdana" w:hAnsi="Verdana"/>
          <w:sz w:val="20"/>
          <w:szCs w:val="20"/>
        </w:rPr>
        <w:t>si</w:t>
      </w:r>
      <w:r w:rsidRPr="00A22E20">
        <w:rPr>
          <w:rFonts w:ascii="Verdana" w:hAnsi="Verdana"/>
          <w:sz w:val="20"/>
          <w:szCs w:val="20"/>
        </w:rPr>
        <w:t xml:space="preserve"> Meclisimiz bu konuda son derece aktif bir şekilde çalışıyor ve tüm kamu kurumlarına durumun önemini iletiyor. Bu sayede kamu idaremizde de </w:t>
      </w:r>
      <w:r w:rsidR="004140DC" w:rsidRPr="00A22E20">
        <w:rPr>
          <w:rFonts w:ascii="Verdana" w:hAnsi="Verdana"/>
          <w:sz w:val="20"/>
          <w:szCs w:val="20"/>
        </w:rPr>
        <w:t>konunun öneminin anlaşıldığını görüyorum ve en kısa zaman sonuç alınacağına inanıyorum.</w:t>
      </w:r>
    </w:p>
    <w:p w:rsidR="004140DC" w:rsidRPr="00A22E20" w:rsidRDefault="004140DC" w:rsidP="00512B56">
      <w:pPr>
        <w:pStyle w:val="AralkYok"/>
        <w:rPr>
          <w:rFonts w:ascii="Verdana" w:hAnsi="Verdana"/>
          <w:sz w:val="20"/>
          <w:szCs w:val="20"/>
        </w:rPr>
      </w:pPr>
      <w:r w:rsidRPr="00A22E20">
        <w:rPr>
          <w:rFonts w:ascii="Verdana" w:hAnsi="Verdana"/>
          <w:sz w:val="20"/>
          <w:szCs w:val="20"/>
        </w:rPr>
        <w:t>Sadece ihracat</w:t>
      </w:r>
      <w:r w:rsidR="004A395B" w:rsidRPr="00A22E20">
        <w:rPr>
          <w:rFonts w:ascii="Verdana" w:hAnsi="Verdana"/>
          <w:sz w:val="20"/>
          <w:szCs w:val="20"/>
        </w:rPr>
        <w:t xml:space="preserve"> ve p</w:t>
      </w:r>
      <w:r w:rsidR="00B3769B" w:rsidRPr="00A22E20">
        <w:rPr>
          <w:rFonts w:ascii="Verdana" w:hAnsi="Verdana"/>
          <w:sz w:val="20"/>
          <w:szCs w:val="20"/>
        </w:rPr>
        <w:t>azar büyümesi</w:t>
      </w:r>
      <w:r w:rsidRPr="00A22E20">
        <w:rPr>
          <w:rFonts w:ascii="Verdana" w:hAnsi="Verdana"/>
          <w:sz w:val="20"/>
          <w:szCs w:val="20"/>
        </w:rPr>
        <w:t xml:space="preserve"> anlamında değil, özellikle Avrupa ülkelerinde sıkıntıya giren savunma sanayi</w:t>
      </w:r>
      <w:r w:rsidR="001D2C5B">
        <w:rPr>
          <w:rFonts w:ascii="Verdana" w:hAnsi="Verdana"/>
          <w:sz w:val="20"/>
          <w:szCs w:val="20"/>
        </w:rPr>
        <w:t>si</w:t>
      </w:r>
      <w:r w:rsidRPr="00A22E20">
        <w:rPr>
          <w:rFonts w:ascii="Verdana" w:hAnsi="Verdana"/>
          <w:sz w:val="20"/>
          <w:szCs w:val="20"/>
        </w:rPr>
        <w:t xml:space="preserve"> firmalarının satın alınmasına yönelinmesi ve bu yönde savunma sektörümüzün desteklenmesine de ihtiyaç vardır.</w:t>
      </w:r>
      <w:r w:rsidR="00B3769B" w:rsidRPr="00A22E20">
        <w:rPr>
          <w:rFonts w:ascii="Verdana" w:hAnsi="Verdana"/>
          <w:sz w:val="20"/>
          <w:szCs w:val="20"/>
        </w:rPr>
        <w:t xml:space="preserve"> </w:t>
      </w:r>
    </w:p>
    <w:p w:rsidR="00527CF0" w:rsidRPr="00A22E20" w:rsidRDefault="00527CF0" w:rsidP="00512B56">
      <w:pPr>
        <w:pStyle w:val="AralkYok"/>
        <w:rPr>
          <w:rFonts w:ascii="Verdana" w:hAnsi="Verdana"/>
          <w:sz w:val="20"/>
          <w:szCs w:val="20"/>
        </w:rPr>
      </w:pPr>
      <w:r w:rsidRPr="00A22E20">
        <w:rPr>
          <w:rFonts w:ascii="Verdana" w:hAnsi="Verdana"/>
          <w:sz w:val="20"/>
          <w:szCs w:val="20"/>
        </w:rPr>
        <w:t>Ayrıca kamu alımlarında yerli üretim</w:t>
      </w:r>
      <w:r w:rsidR="004A395B" w:rsidRPr="00A22E20">
        <w:rPr>
          <w:rFonts w:ascii="Verdana" w:hAnsi="Verdana"/>
          <w:sz w:val="20"/>
          <w:szCs w:val="20"/>
        </w:rPr>
        <w:t xml:space="preserve"> lehine yüzde </w:t>
      </w:r>
      <w:r w:rsidRPr="00A22E20">
        <w:rPr>
          <w:rFonts w:ascii="Verdana" w:hAnsi="Verdana"/>
          <w:sz w:val="20"/>
          <w:szCs w:val="20"/>
        </w:rPr>
        <w:t>15 oranına kadar fiyat avantajı sağlanmasına ilişkin Bakanlar Kurulu Kararı’na, ilgili kuruluşlarca daha fazla dikkat edilmeli ve uygulanması sağlanmalıdır.</w:t>
      </w:r>
    </w:p>
    <w:p w:rsidR="00B3769B" w:rsidRPr="00A22E20" w:rsidRDefault="004140DC" w:rsidP="00512B56">
      <w:pPr>
        <w:pStyle w:val="AralkYok"/>
        <w:rPr>
          <w:rFonts w:ascii="Verdana" w:hAnsi="Verdana"/>
          <w:sz w:val="20"/>
          <w:szCs w:val="20"/>
        </w:rPr>
      </w:pPr>
      <w:r w:rsidRPr="00A22E20">
        <w:rPr>
          <w:rFonts w:ascii="Verdana" w:hAnsi="Verdana"/>
          <w:sz w:val="20"/>
          <w:szCs w:val="20"/>
        </w:rPr>
        <w:t>Özel sektörümüzün dinamik yapısı göz önüne alındığında savunma sanayi</w:t>
      </w:r>
      <w:r w:rsidR="001D2C5B">
        <w:rPr>
          <w:rFonts w:ascii="Verdana" w:hAnsi="Verdana"/>
          <w:sz w:val="20"/>
          <w:szCs w:val="20"/>
        </w:rPr>
        <w:t>si</w:t>
      </w:r>
      <w:r w:rsidRPr="00A22E20">
        <w:rPr>
          <w:rFonts w:ascii="Verdana" w:hAnsi="Verdana"/>
          <w:sz w:val="20"/>
          <w:szCs w:val="20"/>
        </w:rPr>
        <w:t>nin ulaştığı bu rakamların daha da artması gerektiğine inanıyorum.</w:t>
      </w:r>
      <w:r w:rsidR="00B132D2" w:rsidRPr="00A22E20">
        <w:rPr>
          <w:rFonts w:ascii="Verdana" w:hAnsi="Verdana"/>
          <w:sz w:val="20"/>
          <w:szCs w:val="20"/>
        </w:rPr>
        <w:t xml:space="preserve"> </w:t>
      </w:r>
      <w:r w:rsidR="00B3769B" w:rsidRPr="00A22E20">
        <w:rPr>
          <w:rFonts w:ascii="Verdana" w:hAnsi="Verdana"/>
          <w:sz w:val="20"/>
          <w:szCs w:val="20"/>
        </w:rPr>
        <w:t>Böylece savunma sanayi</w:t>
      </w:r>
      <w:r w:rsidR="001D2C5B">
        <w:rPr>
          <w:rFonts w:ascii="Verdana" w:hAnsi="Verdana"/>
          <w:sz w:val="20"/>
          <w:szCs w:val="20"/>
        </w:rPr>
        <w:t>si</w:t>
      </w:r>
      <w:r w:rsidR="00B3769B" w:rsidRPr="00A22E20">
        <w:rPr>
          <w:rFonts w:ascii="Verdana" w:hAnsi="Verdana"/>
          <w:sz w:val="20"/>
          <w:szCs w:val="20"/>
        </w:rPr>
        <w:t>ni sadece kamu kaynaklarını tüketen bir yapı olmaktan çıkarıp, ekonomiye katkı veren bir yapıya dönüştürmüş olacağız.</w:t>
      </w:r>
    </w:p>
    <w:p w:rsidR="009B6C7D" w:rsidRPr="00A22E20" w:rsidRDefault="004A395B" w:rsidP="00512B56">
      <w:pPr>
        <w:pStyle w:val="AralkYok"/>
        <w:rPr>
          <w:rFonts w:ascii="Verdana" w:hAnsi="Verdana"/>
          <w:sz w:val="20"/>
          <w:szCs w:val="20"/>
        </w:rPr>
      </w:pPr>
      <w:r w:rsidRPr="00A22E20">
        <w:rPr>
          <w:rFonts w:ascii="Verdana" w:hAnsi="Verdana"/>
          <w:sz w:val="20"/>
          <w:szCs w:val="20"/>
        </w:rPr>
        <w:t>Cumhuriyetimizin 100’</w:t>
      </w:r>
      <w:r w:rsidR="004140DC" w:rsidRPr="00A22E20">
        <w:rPr>
          <w:rFonts w:ascii="Verdana" w:hAnsi="Verdana"/>
          <w:sz w:val="20"/>
          <w:szCs w:val="20"/>
        </w:rPr>
        <w:t>üncü yıl dönümü olan 2023 yılında kendi milli tüfeğini, topunu, tankını, helikopterini, uçağını, insansız hava araçlarını, uydularını tasarlayan, üreten ve ihraç eden bir</w:t>
      </w:r>
      <w:bookmarkStart w:id="0" w:name="_GoBack"/>
      <w:bookmarkEnd w:id="0"/>
      <w:r w:rsidR="004140DC" w:rsidRPr="00A22E20">
        <w:rPr>
          <w:rFonts w:ascii="Verdana" w:hAnsi="Verdana"/>
          <w:sz w:val="20"/>
          <w:szCs w:val="20"/>
        </w:rPr>
        <w:t xml:space="preserve"> Türkiye </w:t>
      </w:r>
      <w:proofErr w:type="gramStart"/>
      <w:r w:rsidR="004140DC" w:rsidRPr="00A22E20">
        <w:rPr>
          <w:rFonts w:ascii="Verdana" w:hAnsi="Verdana"/>
          <w:sz w:val="20"/>
          <w:szCs w:val="20"/>
        </w:rPr>
        <w:t>vizyonunu</w:t>
      </w:r>
      <w:proofErr w:type="gramEnd"/>
      <w:r w:rsidR="004140DC" w:rsidRPr="00A22E20">
        <w:rPr>
          <w:rFonts w:ascii="Verdana" w:hAnsi="Verdana"/>
          <w:sz w:val="20"/>
          <w:szCs w:val="20"/>
        </w:rPr>
        <w:t xml:space="preserve"> hep birlikte başaracağız</w:t>
      </w:r>
      <w:r w:rsidR="00FE274F" w:rsidRPr="00A22E20">
        <w:rPr>
          <w:rFonts w:ascii="Verdana" w:hAnsi="Verdana"/>
          <w:sz w:val="20"/>
          <w:szCs w:val="20"/>
        </w:rPr>
        <w:t>. B</w:t>
      </w:r>
      <w:r w:rsidR="004140DC" w:rsidRPr="00A22E20">
        <w:rPr>
          <w:rFonts w:ascii="Verdana" w:hAnsi="Verdana"/>
          <w:sz w:val="20"/>
          <w:szCs w:val="20"/>
        </w:rPr>
        <w:t>u hedef</w:t>
      </w:r>
      <w:r w:rsidR="001040A3" w:rsidRPr="00A22E20">
        <w:rPr>
          <w:rFonts w:ascii="Verdana" w:hAnsi="Verdana"/>
          <w:sz w:val="20"/>
          <w:szCs w:val="20"/>
        </w:rPr>
        <w:t>ler</w:t>
      </w:r>
      <w:r w:rsidR="004140DC" w:rsidRPr="00A22E20">
        <w:rPr>
          <w:rFonts w:ascii="Verdana" w:hAnsi="Verdana"/>
          <w:sz w:val="20"/>
          <w:szCs w:val="20"/>
        </w:rPr>
        <w:t>e birlikte ulaşacağımıza yürekten inanıyorum.</w:t>
      </w:r>
    </w:p>
    <w:sectPr w:rsidR="009B6C7D" w:rsidRPr="00A22E20" w:rsidSect="00BE7B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2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A2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A2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FF03D7"/>
    <w:multiLevelType w:val="multilevel"/>
    <w:tmpl w:val="F3D49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F564F11"/>
    <w:multiLevelType w:val="hybridMultilevel"/>
    <w:tmpl w:val="BDA269F8"/>
    <w:lvl w:ilvl="0" w:tplc="4B20586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Batang" w:hAnsi="Symbol" w:cs="Times New Roman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EA3"/>
    <w:rsid w:val="000E577E"/>
    <w:rsid w:val="001040A3"/>
    <w:rsid w:val="001D2C5B"/>
    <w:rsid w:val="00220C52"/>
    <w:rsid w:val="00283398"/>
    <w:rsid w:val="002E1267"/>
    <w:rsid w:val="003B354E"/>
    <w:rsid w:val="004140DC"/>
    <w:rsid w:val="004600CF"/>
    <w:rsid w:val="004A395B"/>
    <w:rsid w:val="00512B56"/>
    <w:rsid w:val="00527CF0"/>
    <w:rsid w:val="006716DC"/>
    <w:rsid w:val="00690F63"/>
    <w:rsid w:val="00803C78"/>
    <w:rsid w:val="009B6C7D"/>
    <w:rsid w:val="00A22E20"/>
    <w:rsid w:val="00A3623A"/>
    <w:rsid w:val="00AB1D44"/>
    <w:rsid w:val="00B132D2"/>
    <w:rsid w:val="00B3769B"/>
    <w:rsid w:val="00BE7BD6"/>
    <w:rsid w:val="00C312E4"/>
    <w:rsid w:val="00C75654"/>
    <w:rsid w:val="00CE5EA3"/>
    <w:rsid w:val="00DE573C"/>
    <w:rsid w:val="00E1213E"/>
    <w:rsid w:val="00E85521"/>
    <w:rsid w:val="00F764A3"/>
    <w:rsid w:val="00FE274F"/>
    <w:rsid w:val="00FE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E7BD6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512B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rsid w:val="00BE7BD6"/>
    <w:pPr>
      <w:jc w:val="both"/>
    </w:pPr>
  </w:style>
  <w:style w:type="paragraph" w:styleId="NormalWeb">
    <w:name w:val="Normal (Web)"/>
    <w:basedOn w:val="Normal"/>
    <w:rsid w:val="00BE7BD6"/>
    <w:pPr>
      <w:spacing w:before="100" w:beforeAutospacing="1" w:after="100" w:afterAutospacing="1"/>
    </w:pPr>
  </w:style>
  <w:style w:type="character" w:styleId="Gl">
    <w:name w:val="Strong"/>
    <w:basedOn w:val="VarsaylanParagrafYazTipi"/>
    <w:qFormat/>
    <w:rsid w:val="00BE7BD6"/>
    <w:rPr>
      <w:b/>
      <w:bCs/>
    </w:rPr>
  </w:style>
  <w:style w:type="character" w:customStyle="1" w:styleId="NormalWebChar">
    <w:name w:val="Normal (Web) Char"/>
    <w:basedOn w:val="VarsaylanParagrafYazTipi"/>
    <w:rsid w:val="00BE7BD6"/>
    <w:rPr>
      <w:sz w:val="24"/>
      <w:szCs w:val="24"/>
      <w:lang w:val="tr-TR" w:eastAsia="tr-TR" w:bidi="ar-SA"/>
    </w:rPr>
  </w:style>
  <w:style w:type="character" w:customStyle="1" w:styleId="detayspot1">
    <w:name w:val="detay_spot1"/>
    <w:basedOn w:val="VarsaylanParagrafYazTipi"/>
    <w:rsid w:val="00BE7BD6"/>
    <w:rPr>
      <w:rFonts w:ascii="Verdana" w:hAnsi="Verdana" w:hint="default"/>
      <w:b/>
      <w:bCs/>
      <w:strike w:val="0"/>
      <w:dstrike w:val="0"/>
      <w:color w:val="000000"/>
      <w:sz w:val="20"/>
      <w:szCs w:val="20"/>
      <w:u w:val="none"/>
      <w:effect w:val="none"/>
    </w:rPr>
  </w:style>
  <w:style w:type="paragraph" w:styleId="BalonMetni">
    <w:name w:val="Balloon Text"/>
    <w:basedOn w:val="Normal"/>
    <w:semiHidden/>
    <w:rsid w:val="00BE7BD6"/>
    <w:rPr>
      <w:rFonts w:ascii="Tahoma" w:hAnsi="Tahoma" w:cs="Tahoma"/>
      <w:sz w:val="16"/>
      <w:szCs w:val="16"/>
    </w:rPr>
  </w:style>
  <w:style w:type="character" w:styleId="Vurgu">
    <w:name w:val="Emphasis"/>
    <w:basedOn w:val="VarsaylanParagrafYazTipi"/>
    <w:uiPriority w:val="20"/>
    <w:qFormat/>
    <w:rsid w:val="00FE6E04"/>
    <w:rPr>
      <w:b/>
      <w:bCs/>
      <w:i w:val="0"/>
      <w:iCs w:val="0"/>
    </w:rPr>
  </w:style>
  <w:style w:type="character" w:customStyle="1" w:styleId="st1">
    <w:name w:val="st1"/>
    <w:basedOn w:val="VarsaylanParagrafYazTipi"/>
    <w:rsid w:val="009B6C7D"/>
  </w:style>
  <w:style w:type="character" w:customStyle="1" w:styleId="Balk1Char">
    <w:name w:val="Başlık 1 Char"/>
    <w:basedOn w:val="VarsaylanParagrafYazTipi"/>
    <w:link w:val="Balk1"/>
    <w:rsid w:val="00512B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ralkYok">
    <w:name w:val="No Spacing"/>
    <w:uiPriority w:val="1"/>
    <w:qFormat/>
    <w:rsid w:val="00512B5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E7BD6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512B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rsid w:val="00BE7BD6"/>
    <w:pPr>
      <w:jc w:val="both"/>
    </w:pPr>
  </w:style>
  <w:style w:type="paragraph" w:styleId="NormalWeb">
    <w:name w:val="Normal (Web)"/>
    <w:basedOn w:val="Normal"/>
    <w:rsid w:val="00BE7BD6"/>
    <w:pPr>
      <w:spacing w:before="100" w:beforeAutospacing="1" w:after="100" w:afterAutospacing="1"/>
    </w:pPr>
  </w:style>
  <w:style w:type="character" w:styleId="Gl">
    <w:name w:val="Strong"/>
    <w:basedOn w:val="VarsaylanParagrafYazTipi"/>
    <w:qFormat/>
    <w:rsid w:val="00BE7BD6"/>
    <w:rPr>
      <w:b/>
      <w:bCs/>
    </w:rPr>
  </w:style>
  <w:style w:type="character" w:customStyle="1" w:styleId="NormalWebChar">
    <w:name w:val="Normal (Web) Char"/>
    <w:basedOn w:val="VarsaylanParagrafYazTipi"/>
    <w:rsid w:val="00BE7BD6"/>
    <w:rPr>
      <w:sz w:val="24"/>
      <w:szCs w:val="24"/>
      <w:lang w:val="tr-TR" w:eastAsia="tr-TR" w:bidi="ar-SA"/>
    </w:rPr>
  </w:style>
  <w:style w:type="character" w:customStyle="1" w:styleId="detayspot1">
    <w:name w:val="detay_spot1"/>
    <w:basedOn w:val="VarsaylanParagrafYazTipi"/>
    <w:rsid w:val="00BE7BD6"/>
    <w:rPr>
      <w:rFonts w:ascii="Verdana" w:hAnsi="Verdana" w:hint="default"/>
      <w:b/>
      <w:bCs/>
      <w:strike w:val="0"/>
      <w:dstrike w:val="0"/>
      <w:color w:val="000000"/>
      <w:sz w:val="20"/>
      <w:szCs w:val="20"/>
      <w:u w:val="none"/>
      <w:effect w:val="none"/>
    </w:rPr>
  </w:style>
  <w:style w:type="paragraph" w:styleId="BalonMetni">
    <w:name w:val="Balloon Text"/>
    <w:basedOn w:val="Normal"/>
    <w:semiHidden/>
    <w:rsid w:val="00BE7BD6"/>
    <w:rPr>
      <w:rFonts w:ascii="Tahoma" w:hAnsi="Tahoma" w:cs="Tahoma"/>
      <w:sz w:val="16"/>
      <w:szCs w:val="16"/>
    </w:rPr>
  </w:style>
  <w:style w:type="character" w:styleId="Vurgu">
    <w:name w:val="Emphasis"/>
    <w:basedOn w:val="VarsaylanParagrafYazTipi"/>
    <w:uiPriority w:val="20"/>
    <w:qFormat/>
    <w:rsid w:val="00FE6E04"/>
    <w:rPr>
      <w:b/>
      <w:bCs/>
      <w:i w:val="0"/>
      <w:iCs w:val="0"/>
    </w:rPr>
  </w:style>
  <w:style w:type="character" w:customStyle="1" w:styleId="st1">
    <w:name w:val="st1"/>
    <w:basedOn w:val="VarsaylanParagrafYazTipi"/>
    <w:rsid w:val="009B6C7D"/>
  </w:style>
  <w:style w:type="character" w:customStyle="1" w:styleId="Balk1Char">
    <w:name w:val="Başlık 1 Char"/>
    <w:basedOn w:val="VarsaylanParagrafYazTipi"/>
    <w:link w:val="Balk1"/>
    <w:rsid w:val="00512B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ralkYok">
    <w:name w:val="No Spacing"/>
    <w:uiPriority w:val="1"/>
    <w:qFormat/>
    <w:rsid w:val="00512B5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698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TOBB</Company>
  <LinksUpToDate>false</LinksUpToDate>
  <CharactersWithSpaces>5349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TOBB</dc:creator>
  <cp:lastModifiedBy> </cp:lastModifiedBy>
  <cp:revision>4</cp:revision>
  <cp:lastPrinted>2006-09-29T09:03:00Z</cp:lastPrinted>
  <dcterms:created xsi:type="dcterms:W3CDTF">2011-12-21T14:26:00Z</dcterms:created>
  <dcterms:modified xsi:type="dcterms:W3CDTF">2011-12-21T14:34:00Z</dcterms:modified>
</cp:coreProperties>
</file>