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7E8" w:rsidRDefault="006D17E8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SAYI 233 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7E8" w:rsidRDefault="006D17E8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</w:t>
      </w:r>
      <w:r w:rsidR="0036203D">
        <w:rPr>
          <w:rFonts w:ascii="Times New Roman" w:hAnsi="Times New Roman" w:cs="Times New Roman"/>
          <w:sz w:val="24"/>
          <w:szCs w:val="24"/>
        </w:rPr>
        <w:t>-7</w:t>
      </w:r>
      <w:r w:rsidRPr="003A018D">
        <w:rPr>
          <w:rFonts w:ascii="Times New Roman" w:hAnsi="Times New Roman" w:cs="Times New Roman"/>
          <w:sz w:val="24"/>
          <w:szCs w:val="24"/>
        </w:rPr>
        <w:t xml:space="preserve"> BAŞYAZI</w:t>
      </w: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4F33F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6203D">
        <w:rPr>
          <w:rFonts w:ascii="Times New Roman" w:hAnsi="Times New Roman" w:cs="Times New Roman"/>
          <w:sz w:val="24"/>
          <w:szCs w:val="24"/>
        </w:rPr>
        <w:t>-19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KAPAK</w:t>
      </w:r>
    </w:p>
    <w:p w:rsidR="004F33F9" w:rsidRPr="00DF5EC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“5 YILDIZLI” ODA/BORSALARIYLA TÜRKİYE’Yİ GELECEĞE TAŞIYOR</w:t>
      </w:r>
    </w:p>
    <w:p w:rsidR="004F33F9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TOBB 69’uncu Olağan Seçimli Genel Kurulu, 1 Ağustos 2013 tarihinde Ankara TOBB Ekonomi ve Teknoloji Üniversitesi’nde yapılacak. TOBB’un genel kurulları, her zaman ekonominin gündemini belirlemesiyle, Türkiye’nin 81 ilinden ve tüm sektörlerden, küçük büyük yerli-yabancı, iş âleminin tamamını bir araya getirmesiyle öne çıkıyor. </w:t>
      </w: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36203D" w:rsidP="0036203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HABER</w:t>
      </w:r>
    </w:p>
    <w:p w:rsidR="00BF4D66" w:rsidRDefault="0036203D" w:rsidP="0036203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365 OD</w:t>
      </w:r>
      <w:r w:rsidR="00BF4D66">
        <w:rPr>
          <w:rFonts w:ascii="Times New Roman" w:hAnsi="Times New Roman" w:cs="Times New Roman"/>
          <w:sz w:val="24"/>
          <w:szCs w:val="24"/>
        </w:rPr>
        <w:t>A/BORSA BAŞKANI ANKARA’DA BULUŞTU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F5608B">
        <w:rPr>
          <w:rFonts w:ascii="Times New Roman" w:hAnsi="Times New Roman" w:cs="Times New Roman"/>
          <w:sz w:val="24"/>
          <w:szCs w:val="24"/>
        </w:rPr>
        <w:t>-27</w:t>
      </w:r>
      <w:r>
        <w:rPr>
          <w:rFonts w:ascii="Times New Roman" w:hAnsi="Times New Roman" w:cs="Times New Roman"/>
          <w:sz w:val="24"/>
          <w:szCs w:val="24"/>
        </w:rPr>
        <w:t xml:space="preserve"> ÜLKE</w:t>
      </w:r>
    </w:p>
    <w:p w:rsidR="00BF4D66" w:rsidRP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F4D66">
        <w:rPr>
          <w:rFonts w:ascii="Times New Roman" w:hAnsi="Times New Roman" w:cs="Times New Roman"/>
          <w:sz w:val="24"/>
          <w:szCs w:val="24"/>
        </w:rPr>
        <w:t>AVRUPA VE KÖRFEZ ÜLKELERİNİN YATIRIM LİMANI TUNUS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816E4">
        <w:rPr>
          <w:rFonts w:ascii="Times New Roman" w:hAnsi="Times New Roman" w:cs="Times New Roman"/>
          <w:sz w:val="24"/>
          <w:szCs w:val="24"/>
        </w:rPr>
        <w:t>Tunus y</w:t>
      </w:r>
      <w:r>
        <w:rPr>
          <w:rFonts w:ascii="Times New Roman" w:hAnsi="Times New Roman" w:cs="Times New Roman"/>
          <w:sz w:val="24"/>
          <w:szCs w:val="24"/>
        </w:rPr>
        <w:t>aklaşık 10,5 milyonluk nüfusuyla</w:t>
      </w:r>
      <w:r w:rsidRPr="004816E4">
        <w:rPr>
          <w:rFonts w:ascii="Times New Roman" w:hAnsi="Times New Roman" w:cs="Times New Roman"/>
          <w:sz w:val="24"/>
          <w:szCs w:val="24"/>
        </w:rPr>
        <w:t xml:space="preserve"> ve kişi başına düşen 9.489 dolar milli geliriyle, te</w:t>
      </w:r>
      <w:r>
        <w:rPr>
          <w:rFonts w:ascii="Times New Roman" w:hAnsi="Times New Roman" w:cs="Times New Roman"/>
          <w:sz w:val="24"/>
          <w:szCs w:val="24"/>
        </w:rPr>
        <w:t>kstil, makine ve elektrikli ürün</w:t>
      </w:r>
      <w:r w:rsidRPr="004816E4">
        <w:rPr>
          <w:rFonts w:ascii="Times New Roman" w:hAnsi="Times New Roman" w:cs="Times New Roman"/>
          <w:sz w:val="24"/>
          <w:szCs w:val="24"/>
        </w:rPr>
        <w:t xml:space="preserve">ler, otomotiv parçaları, eczacılık ürünleri, ayakkabı, deri, gıda ve bilişim teknolojilerine yapılacak yatırımlar açısından rekabet avantajına sahip bir ülke. 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F5608B">
        <w:rPr>
          <w:rFonts w:ascii="Times New Roman" w:hAnsi="Times New Roman" w:cs="Times New Roman"/>
          <w:sz w:val="24"/>
          <w:szCs w:val="24"/>
        </w:rPr>
        <w:t>-29</w:t>
      </w:r>
      <w:r>
        <w:rPr>
          <w:rFonts w:ascii="Times New Roman" w:hAnsi="Times New Roman" w:cs="Times New Roman"/>
          <w:sz w:val="24"/>
          <w:szCs w:val="24"/>
        </w:rPr>
        <w:t xml:space="preserve"> SAĞLIK</w:t>
      </w:r>
    </w:p>
    <w:p w:rsidR="00BF4D66" w:rsidRPr="00BF4D66" w:rsidRDefault="00F5608B" w:rsidP="00BF4D66">
      <w:pPr>
        <w:pStyle w:val="AralkYok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GENÇLİK AŞINIZ HÜCRELERİNİZDE</w:t>
      </w:r>
      <w:r w:rsidR="00BF4D66" w:rsidRPr="00BF4D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F5608B">
        <w:rPr>
          <w:rFonts w:ascii="Times New Roman" w:hAnsi="Times New Roman" w:cs="Times New Roman"/>
          <w:sz w:val="24"/>
          <w:szCs w:val="24"/>
        </w:rPr>
        <w:t>-38</w:t>
      </w:r>
      <w:r>
        <w:rPr>
          <w:rFonts w:ascii="Times New Roman" w:hAnsi="Times New Roman" w:cs="Times New Roman"/>
          <w:sz w:val="24"/>
          <w:szCs w:val="24"/>
        </w:rPr>
        <w:t xml:space="preserve"> DOSYA 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C6519">
        <w:rPr>
          <w:rFonts w:ascii="Times New Roman" w:hAnsi="Times New Roman" w:cs="Times New Roman"/>
          <w:sz w:val="24"/>
          <w:szCs w:val="24"/>
        </w:rPr>
        <w:t>SAHTESİ PAHALI</w:t>
      </w:r>
      <w:r>
        <w:rPr>
          <w:rFonts w:ascii="Times New Roman" w:hAnsi="Times New Roman" w:cs="Times New Roman"/>
          <w:sz w:val="24"/>
          <w:szCs w:val="24"/>
        </w:rPr>
        <w:t>YA GELİR BEN GERÇEĞİNİ ALIYORUM KAMPANYASI START ALDI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C6519">
        <w:rPr>
          <w:rFonts w:ascii="Times New Roman" w:hAnsi="Times New Roman" w:cs="Times New Roman"/>
          <w:sz w:val="24"/>
          <w:szCs w:val="24"/>
        </w:rPr>
        <w:t>Milletlerarası Ticaret Odasının (ICC) taklit ve kor</w:t>
      </w:r>
      <w:r>
        <w:rPr>
          <w:rFonts w:ascii="Times New Roman" w:hAnsi="Times New Roman" w:cs="Times New Roman"/>
          <w:sz w:val="24"/>
          <w:szCs w:val="24"/>
        </w:rPr>
        <w:t xml:space="preserve">sana karşı 20 ülkede yürüttüğü </w:t>
      </w:r>
      <w:r w:rsidRPr="00BC6519">
        <w:rPr>
          <w:rFonts w:ascii="Times New Roman" w:hAnsi="Times New Roman" w:cs="Times New Roman"/>
          <w:sz w:val="24"/>
          <w:szCs w:val="24"/>
        </w:rPr>
        <w:t>Sahtesi Pahalı</w:t>
      </w:r>
      <w:r>
        <w:rPr>
          <w:rFonts w:ascii="Times New Roman" w:hAnsi="Times New Roman" w:cs="Times New Roman"/>
          <w:sz w:val="24"/>
          <w:szCs w:val="24"/>
        </w:rPr>
        <w:t>ya Gelir Ben Gerçeğini Alıyorum kampanyası, TOBB’un ve ICC Türkiye’nin organizasyonuyla Türkiye’</w:t>
      </w:r>
      <w:r w:rsidRPr="00BC6519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başlatıldı.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F5608B">
        <w:rPr>
          <w:rFonts w:ascii="Times New Roman" w:hAnsi="Times New Roman" w:cs="Times New Roman"/>
          <w:sz w:val="24"/>
          <w:szCs w:val="24"/>
        </w:rPr>
        <w:t>-45</w:t>
      </w:r>
      <w:r>
        <w:rPr>
          <w:rFonts w:ascii="Times New Roman" w:hAnsi="Times New Roman" w:cs="Times New Roman"/>
          <w:sz w:val="24"/>
          <w:szCs w:val="24"/>
        </w:rPr>
        <w:t xml:space="preserve"> İŞ DÜNYASI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ASYA’NIN İKİ UCUNU TUTAN İKİ GÜÇLÜ SÜTUN: TÜRKİYE VE JAPONYA</w:t>
      </w:r>
    </w:p>
    <w:p w:rsidR="00BF4D66" w:rsidRPr="0080184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Türk-Japon İş Konseyi 20’nci </w:t>
      </w:r>
      <w:r w:rsidRPr="00801846">
        <w:rPr>
          <w:rFonts w:ascii="Times New Roman" w:hAnsi="Times New Roman" w:cs="Times New Roman"/>
          <w:sz w:val="24"/>
          <w:szCs w:val="24"/>
        </w:rPr>
        <w:t>Ortak Toplantısı’n</w:t>
      </w:r>
      <w:r>
        <w:rPr>
          <w:rFonts w:ascii="Times New Roman" w:hAnsi="Times New Roman" w:cs="Times New Roman"/>
          <w:sz w:val="24"/>
          <w:szCs w:val="24"/>
        </w:rPr>
        <w:t xml:space="preserve">ın açılış konuşmasını yapan </w:t>
      </w:r>
      <w:r w:rsidRPr="00801846">
        <w:rPr>
          <w:rFonts w:ascii="Times New Roman" w:hAnsi="Times New Roman" w:cs="Times New Roman"/>
          <w:sz w:val="24"/>
          <w:szCs w:val="24"/>
        </w:rPr>
        <w:t xml:space="preserve">TOBB/DEİK Başkanı M. Rifat Hisarcıklıoğlu, </w:t>
      </w:r>
      <w:r>
        <w:rPr>
          <w:rFonts w:ascii="Times New Roman" w:hAnsi="Times New Roman" w:cs="Times New Roman"/>
          <w:sz w:val="24"/>
          <w:szCs w:val="24"/>
        </w:rPr>
        <w:t>Türkiye ile Japonya’nın Asya’nın iki ucunu tutan güçlü bir sütun olduğunu söyledi.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="00F5608B">
        <w:rPr>
          <w:rFonts w:ascii="Times New Roman" w:hAnsi="Times New Roman" w:cs="Times New Roman"/>
          <w:sz w:val="24"/>
          <w:szCs w:val="24"/>
        </w:rPr>
        <w:t>-48</w:t>
      </w:r>
      <w:r>
        <w:rPr>
          <w:rFonts w:ascii="Times New Roman" w:hAnsi="Times New Roman" w:cs="Times New Roman"/>
          <w:sz w:val="24"/>
          <w:szCs w:val="24"/>
        </w:rPr>
        <w:t xml:space="preserve"> GÜNCEL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NCF İLE YENİ ALIŞKANLIKLARA HAZIR OLUN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 HABER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HİSARCIKLIOĞLU, ISPARTA TSO’YU ZİYARET ETTİ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F5608B">
        <w:rPr>
          <w:rFonts w:ascii="Times New Roman" w:hAnsi="Times New Roman" w:cs="Times New Roman"/>
          <w:sz w:val="24"/>
          <w:szCs w:val="24"/>
        </w:rPr>
        <w:t>-52</w:t>
      </w:r>
      <w:r>
        <w:rPr>
          <w:rFonts w:ascii="Times New Roman" w:hAnsi="Times New Roman" w:cs="Times New Roman"/>
          <w:sz w:val="24"/>
          <w:szCs w:val="24"/>
        </w:rPr>
        <w:t xml:space="preserve"> HABER </w:t>
      </w:r>
    </w:p>
    <w:p w:rsidR="007351B8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TÜRKİYE-</w:t>
      </w:r>
      <w:r w:rsidR="007351B8">
        <w:rPr>
          <w:rFonts w:ascii="Times New Roman" w:hAnsi="Times New Roman" w:cs="Times New Roman"/>
          <w:sz w:val="24"/>
          <w:szCs w:val="24"/>
        </w:rPr>
        <w:t>ABD</w:t>
      </w:r>
      <w:r>
        <w:rPr>
          <w:rFonts w:ascii="Times New Roman" w:hAnsi="Times New Roman" w:cs="Times New Roman"/>
          <w:sz w:val="24"/>
          <w:szCs w:val="24"/>
        </w:rPr>
        <w:t xml:space="preserve"> EKONOMİK ORTAKLIK 10’UNCU TOPLANTISI YAPILDI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</w:t>
      </w:r>
      <w:r w:rsidR="001A536E">
        <w:rPr>
          <w:rFonts w:ascii="Times New Roman" w:hAnsi="Times New Roman" w:cs="Times New Roman"/>
          <w:sz w:val="24"/>
          <w:szCs w:val="24"/>
        </w:rPr>
        <w:t>-57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 w:val="24"/>
          <w:szCs w:val="24"/>
        </w:rPr>
        <w:t>UMEM BECERİ’10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UMEM BECERİ’10 PROJESİ UYGULAMA ÖRNEKLERİ </w:t>
      </w: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58</w:t>
      </w:r>
      <w:r w:rsidR="001A536E">
        <w:rPr>
          <w:rFonts w:ascii="Times New Roman" w:hAnsi="Times New Roman" w:cs="Times New Roman"/>
          <w:sz w:val="24"/>
          <w:szCs w:val="24"/>
        </w:rPr>
        <w:t>-59</w:t>
      </w:r>
      <w:r>
        <w:rPr>
          <w:rFonts w:ascii="Times New Roman" w:hAnsi="Times New Roman" w:cs="Times New Roman"/>
          <w:sz w:val="24"/>
          <w:szCs w:val="24"/>
        </w:rPr>
        <w:t xml:space="preserve"> HABER </w:t>
      </w:r>
    </w:p>
    <w:p w:rsidR="007351B8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“HEDEFİMİZ AVRASYA’DA BİR NUMARA OLMAK”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="001A536E">
        <w:rPr>
          <w:rFonts w:ascii="Times New Roman" w:hAnsi="Times New Roman" w:cs="Times New Roman"/>
          <w:sz w:val="24"/>
          <w:szCs w:val="24"/>
        </w:rPr>
        <w:t>-63</w:t>
      </w:r>
      <w:r>
        <w:rPr>
          <w:rFonts w:ascii="Times New Roman" w:hAnsi="Times New Roman" w:cs="Times New Roman"/>
          <w:sz w:val="24"/>
          <w:szCs w:val="24"/>
        </w:rPr>
        <w:t xml:space="preserve"> TEKNOLOJİ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HIZLANDIRICI VE PARÇACIK FİZİĞİNİN TIPTAKİ YERİ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Maddeyi oluşturan temel parçacıkları inceleyen parçacık fiziği bilimi, deneysel çalışmalar vasıtasıyla önemli gelişmelere sahne oluyor. 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7351B8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  <w:r w:rsidR="001A536E">
        <w:rPr>
          <w:rFonts w:ascii="Times New Roman" w:hAnsi="Times New Roman" w:cs="Times New Roman"/>
          <w:sz w:val="24"/>
          <w:szCs w:val="24"/>
        </w:rPr>
        <w:t>-68</w:t>
      </w:r>
      <w:r>
        <w:rPr>
          <w:rFonts w:ascii="Times New Roman" w:hAnsi="Times New Roman" w:cs="Times New Roman"/>
          <w:sz w:val="24"/>
          <w:szCs w:val="24"/>
        </w:rPr>
        <w:t xml:space="preserve"> AVRUPA BİRLİĞİ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AB-TÜRKİYE İLİŞKİLERİNDE SON GELİŞMELER KONFERANSI YAPILDI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</w:t>
      </w:r>
      <w:r w:rsidR="001A536E">
        <w:rPr>
          <w:rFonts w:ascii="Times New Roman" w:hAnsi="Times New Roman" w:cs="Times New Roman"/>
          <w:sz w:val="24"/>
          <w:szCs w:val="24"/>
        </w:rPr>
        <w:t>-75</w:t>
      </w:r>
      <w:r>
        <w:rPr>
          <w:rFonts w:ascii="Times New Roman" w:hAnsi="Times New Roman" w:cs="Times New Roman"/>
          <w:sz w:val="24"/>
          <w:szCs w:val="24"/>
        </w:rPr>
        <w:t xml:space="preserve"> SEKTORLER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="001A536E">
        <w:rPr>
          <w:rFonts w:ascii="Times New Roman" w:hAnsi="Times New Roman" w:cs="Times New Roman"/>
          <w:sz w:val="24"/>
          <w:szCs w:val="24"/>
        </w:rPr>
        <w:t>-77</w:t>
      </w:r>
      <w:r>
        <w:rPr>
          <w:rFonts w:ascii="Times New Roman" w:hAnsi="Times New Roman" w:cs="Times New Roman"/>
          <w:sz w:val="24"/>
          <w:szCs w:val="24"/>
        </w:rPr>
        <w:t xml:space="preserve"> HABER </w:t>
      </w:r>
    </w:p>
    <w:p w:rsidR="00BF4D66" w:rsidRDefault="001A536E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F4D66">
        <w:rPr>
          <w:rFonts w:ascii="Times New Roman" w:hAnsi="Times New Roman" w:cs="Times New Roman"/>
          <w:sz w:val="24"/>
          <w:szCs w:val="24"/>
        </w:rPr>
        <w:t>HİSARCIKLIOĞLU, OXFORD İSLAM ÇALIŞMALAR MERKEZİ’NİN TANITIM YEMEĞİNE KATILDI</w:t>
      </w:r>
    </w:p>
    <w:p w:rsidR="00BF4D66" w:rsidRDefault="001A536E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F4D66">
        <w:rPr>
          <w:rFonts w:ascii="Times New Roman" w:hAnsi="Times New Roman" w:cs="Times New Roman"/>
          <w:sz w:val="24"/>
          <w:szCs w:val="24"/>
        </w:rPr>
        <w:t>TOBB ETÜ GSTMF DEKANI PROF. DR. ÖZSOY: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“SANAT EĞİTİMİ ALAN ÇOCUK ŞİDDETTEN UZAK DURUR”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</w:t>
      </w:r>
      <w:r w:rsidR="001A536E">
        <w:rPr>
          <w:rFonts w:ascii="Times New Roman" w:hAnsi="Times New Roman" w:cs="Times New Roman"/>
          <w:sz w:val="24"/>
          <w:szCs w:val="24"/>
        </w:rPr>
        <w:t>-79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 w:val="24"/>
          <w:szCs w:val="24"/>
        </w:rPr>
        <w:t>ANALİZ</w:t>
      </w:r>
    </w:p>
    <w:p w:rsidR="007351B8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>, Afrika’nın Kalkınması İçin Tokyo Uluslararası Konferansı’nda, Sahra Altı Afrika’nın yoksulluğuna çözüm aranacağını belirtiyor.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="001A536E">
        <w:rPr>
          <w:rFonts w:ascii="Times New Roman" w:hAnsi="Times New Roman" w:cs="Times New Roman"/>
          <w:sz w:val="24"/>
          <w:szCs w:val="24"/>
        </w:rPr>
        <w:t>-81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 w:val="24"/>
          <w:szCs w:val="24"/>
        </w:rPr>
        <w:t>GÖRÜŞ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>, Türkiye’nin ekonomik başarılarının nedenini irdelerken, AK Parti hükümetinin başarısının altını çiziyor.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="001A536E">
        <w:rPr>
          <w:rFonts w:ascii="Times New Roman" w:hAnsi="Times New Roman" w:cs="Times New Roman"/>
          <w:sz w:val="24"/>
          <w:szCs w:val="24"/>
        </w:rPr>
        <w:t>-83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 w:val="24"/>
          <w:szCs w:val="24"/>
        </w:rPr>
        <w:t>YÖNETİM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Bozkurt, değişimleri anlama, doğru tepkiler verme ve uyum göstermenin araçlarından biri olan kapsayıcı kurumların özelliklerini anlatıyor.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="001A536E">
        <w:rPr>
          <w:rFonts w:ascii="Times New Roman" w:hAnsi="Times New Roman" w:cs="Times New Roman"/>
          <w:sz w:val="24"/>
          <w:szCs w:val="24"/>
        </w:rPr>
        <w:t>-85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 w:val="24"/>
          <w:szCs w:val="24"/>
        </w:rPr>
        <w:t>KÜTÜPHANE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yöneticinin okuması ve kütüphanesinde olması gereken kitapları tanıtıyoruz.</w:t>
      </w: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="001A536E">
        <w:rPr>
          <w:rFonts w:ascii="Times New Roman" w:hAnsi="Times New Roman" w:cs="Times New Roman"/>
          <w:sz w:val="24"/>
          <w:szCs w:val="24"/>
        </w:rPr>
        <w:t>-87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 w:val="24"/>
          <w:szCs w:val="24"/>
        </w:rPr>
        <w:t>YENİ ÜRÜN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Piyasaya çıkan yeni teknolojik ürünler hakkında bilinmesi gerekenler.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 TOBB ETÜ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ETÜ, BU YIL TIP FAKÜLTESİ İLE PSİKOLOJİ BÖLÜMÜ’NE ÖĞRENCİ KABUL ETMEYE BAŞLIYOR</w:t>
      </w:r>
    </w:p>
    <w:p w:rsidR="00BF4D66" w:rsidRDefault="00BF4D66" w:rsidP="00BF4D6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7351B8" w:rsidP="00BF4D66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="001A536E">
        <w:rPr>
          <w:rFonts w:ascii="Times New Roman" w:hAnsi="Times New Roman" w:cs="Times New Roman"/>
          <w:sz w:val="24"/>
          <w:szCs w:val="24"/>
        </w:rPr>
        <w:t>-93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D66">
        <w:rPr>
          <w:rFonts w:ascii="Times New Roman" w:hAnsi="Times New Roman" w:cs="Times New Roman"/>
          <w:szCs w:val="24"/>
        </w:rPr>
        <w:t>ADIM ADIM TÜRKİYE</w:t>
      </w:r>
    </w:p>
    <w:p w:rsidR="007351B8" w:rsidRDefault="007351B8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Default="00BF4D66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</w:t>
      </w:r>
      <w:r w:rsidR="001A536E">
        <w:rPr>
          <w:rFonts w:ascii="Times New Roman" w:hAnsi="Times New Roman" w:cs="Times New Roman"/>
          <w:sz w:val="24"/>
          <w:szCs w:val="24"/>
        </w:rPr>
        <w:t>-105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F63FDA">
        <w:rPr>
          <w:rFonts w:ascii="Times New Roman" w:hAnsi="Times New Roman" w:cs="Times New Roman"/>
          <w:szCs w:val="24"/>
        </w:rPr>
        <w:t>ODA VE BORSALARDAN HABERLER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BF4D66">
        <w:rPr>
          <w:rFonts w:ascii="Times New Roman" w:hAnsi="Times New Roman" w:cs="Times New Roman"/>
          <w:szCs w:val="24"/>
        </w:rPr>
        <w:t xml:space="preserve">Un ve unlu </w:t>
      </w:r>
      <w:r w:rsidR="007F2B06">
        <w:rPr>
          <w:rFonts w:ascii="Times New Roman" w:hAnsi="Times New Roman" w:cs="Times New Roman"/>
          <w:szCs w:val="24"/>
        </w:rPr>
        <w:t>mamuller</w:t>
      </w:r>
      <w:r w:rsidR="00BF4D66">
        <w:rPr>
          <w:rFonts w:ascii="Times New Roman" w:hAnsi="Times New Roman" w:cs="Times New Roman"/>
          <w:szCs w:val="24"/>
        </w:rPr>
        <w:t xml:space="preserve"> sektör temsilcileri Antalya’da buluştu,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 xml:space="preserve">Yozgat’a tıbbi </w:t>
      </w:r>
      <w:proofErr w:type="gramStart"/>
      <w:r w:rsidR="00BF4D66">
        <w:rPr>
          <w:rFonts w:ascii="Times New Roman" w:hAnsi="Times New Roman" w:cs="Times New Roman"/>
          <w:szCs w:val="24"/>
        </w:rPr>
        <w:t>arom</w:t>
      </w:r>
      <w:bookmarkStart w:id="0" w:name="_GoBack"/>
      <w:bookmarkEnd w:id="0"/>
      <w:r w:rsidR="00BF4D66">
        <w:rPr>
          <w:rFonts w:ascii="Times New Roman" w:hAnsi="Times New Roman" w:cs="Times New Roman"/>
          <w:szCs w:val="24"/>
        </w:rPr>
        <w:t>atik</w:t>
      </w:r>
      <w:proofErr w:type="gramEnd"/>
      <w:r w:rsidR="00BF4D66">
        <w:rPr>
          <w:rFonts w:ascii="Times New Roman" w:hAnsi="Times New Roman" w:cs="Times New Roman"/>
          <w:szCs w:val="24"/>
        </w:rPr>
        <w:t xml:space="preserve"> bitki alanında yatırım yapıldı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Gaziantep SO, ayakkabı üreticileri için rekabetçilik semineri düzenledi,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Gümrüklerdeki 7/24 çalışma sistemi, iş dünyasında sevinç uyandırdı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 xml:space="preserve">Hezarfen Teknoloji ve Tasarım Geliştirme Projesi’nin </w:t>
      </w:r>
      <w:proofErr w:type="gramStart"/>
      <w:r w:rsidR="00BF4D66">
        <w:rPr>
          <w:rFonts w:ascii="Times New Roman" w:hAnsi="Times New Roman" w:cs="Times New Roman"/>
          <w:szCs w:val="24"/>
        </w:rPr>
        <w:t>startı</w:t>
      </w:r>
      <w:proofErr w:type="gramEnd"/>
      <w:r w:rsidR="00BF4D66">
        <w:rPr>
          <w:rFonts w:ascii="Times New Roman" w:hAnsi="Times New Roman" w:cs="Times New Roman"/>
          <w:szCs w:val="24"/>
        </w:rPr>
        <w:t xml:space="preserve"> verildi,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- </w:t>
      </w:r>
      <w:r w:rsidR="00BF4D66">
        <w:rPr>
          <w:rFonts w:ascii="Times New Roman" w:hAnsi="Times New Roman" w:cs="Times New Roman"/>
          <w:szCs w:val="24"/>
        </w:rPr>
        <w:t>İnegöl TSO’yu, Bursalı genç girişimciler ziyaret etti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İzmir içim kurumsal işbirliği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Antalya Borsa Lisesi, 13’üncü dönem mezunlarını verdi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Erzurum TSO, “İşle Buluşmalar” toplantısına ev sahipliği yaptı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 xml:space="preserve">Soma </w:t>
      </w:r>
      <w:proofErr w:type="spellStart"/>
      <w:r w:rsidR="00BF4D66">
        <w:rPr>
          <w:rFonts w:ascii="Times New Roman" w:hAnsi="Times New Roman" w:cs="Times New Roman"/>
          <w:szCs w:val="24"/>
        </w:rPr>
        <w:t>TSO’da</w:t>
      </w:r>
      <w:proofErr w:type="spellEnd"/>
      <w:r w:rsidR="00BF4D66">
        <w:rPr>
          <w:rFonts w:ascii="Times New Roman" w:hAnsi="Times New Roman" w:cs="Times New Roman"/>
          <w:szCs w:val="24"/>
        </w:rPr>
        <w:t xml:space="preserve"> yeni dönemin yol haritası belirlendi</w:t>
      </w:r>
      <w:r w:rsidR="00DF5EC8">
        <w:rPr>
          <w:rFonts w:ascii="Times New Roman" w:hAnsi="Times New Roman" w:cs="Times New Roman"/>
          <w:szCs w:val="24"/>
        </w:rPr>
        <w:t>,</w:t>
      </w:r>
    </w:p>
    <w:p w:rsidR="00F63FD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Aliağa’da</w:t>
      </w:r>
      <w:r>
        <w:rPr>
          <w:rFonts w:ascii="Times New Roman" w:hAnsi="Times New Roman" w:cs="Times New Roman"/>
          <w:szCs w:val="24"/>
        </w:rPr>
        <w:t>,</w:t>
      </w:r>
      <w:r w:rsidR="00BF4D66">
        <w:rPr>
          <w:rFonts w:ascii="Times New Roman" w:hAnsi="Times New Roman" w:cs="Times New Roman"/>
          <w:szCs w:val="24"/>
        </w:rPr>
        <w:t xml:space="preserve"> İş Sağlığı ve Güvenliği Kanunu ile İŞKUR destekleri anlatıldı,</w:t>
      </w:r>
      <w:r w:rsidR="00F63FDA">
        <w:rPr>
          <w:rFonts w:ascii="Times New Roman" w:hAnsi="Times New Roman" w:cs="Times New Roman"/>
          <w:szCs w:val="24"/>
        </w:rPr>
        <w:t xml:space="preserve"> 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İzmir Gıda Çarşısı Alışveriş Şenliği, esnafa umut oldu</w:t>
      </w:r>
      <w:r>
        <w:rPr>
          <w:rFonts w:ascii="Times New Roman" w:hAnsi="Times New Roman" w:cs="Times New Roman"/>
          <w:szCs w:val="24"/>
        </w:rPr>
        <w:t>,</w:t>
      </w:r>
    </w:p>
    <w:p w:rsidR="00F22640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ATO’da, çalışma hayatına ilişkin yaklaşımlar ele alındı</w:t>
      </w:r>
      <w:r w:rsidR="00F22640">
        <w:rPr>
          <w:rFonts w:ascii="Times New Roman" w:hAnsi="Times New Roman" w:cs="Times New Roman"/>
          <w:szCs w:val="24"/>
        </w:rPr>
        <w:t>,</w:t>
      </w:r>
    </w:p>
    <w:p w:rsidR="00091357" w:rsidRDefault="002F150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proofErr w:type="spellStart"/>
      <w:r w:rsidR="00BF4D66">
        <w:rPr>
          <w:rFonts w:ascii="Times New Roman" w:hAnsi="Times New Roman" w:cs="Times New Roman"/>
          <w:szCs w:val="24"/>
        </w:rPr>
        <w:t>Hamzadere</w:t>
      </w:r>
      <w:proofErr w:type="spellEnd"/>
      <w:r w:rsidR="00BF4D66">
        <w:rPr>
          <w:rFonts w:ascii="Times New Roman" w:hAnsi="Times New Roman" w:cs="Times New Roman"/>
          <w:szCs w:val="24"/>
        </w:rPr>
        <w:t xml:space="preserve"> Barajı tarıma zenginlik katacak</w:t>
      </w:r>
      <w:r w:rsidR="0049023A"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AB Kırsal Kalkınma Programı 42 ilde fonlayacak proje arıyor</w:t>
      </w:r>
      <w:r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 xml:space="preserve">Bulgaristan </w:t>
      </w:r>
      <w:proofErr w:type="spellStart"/>
      <w:r w:rsidR="00BF4D66">
        <w:rPr>
          <w:rFonts w:ascii="Times New Roman" w:hAnsi="Times New Roman" w:cs="Times New Roman"/>
          <w:szCs w:val="24"/>
        </w:rPr>
        <w:t>Yambol</w:t>
      </w:r>
      <w:proofErr w:type="spellEnd"/>
      <w:r w:rsidR="00BF4D66">
        <w:rPr>
          <w:rFonts w:ascii="Times New Roman" w:hAnsi="Times New Roman" w:cs="Times New Roman"/>
          <w:szCs w:val="24"/>
        </w:rPr>
        <w:t xml:space="preserve"> Ticaret ve Sanayi odası Başkanı’ndan ETSO’ya ziyaret</w:t>
      </w:r>
      <w:r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>Diyarbakır’da 10’uncu Dönem Girişimcilik Sertifikaları verildi</w:t>
      </w:r>
      <w:r>
        <w:rPr>
          <w:rFonts w:ascii="Times New Roman" w:hAnsi="Times New Roman" w:cs="Times New Roman"/>
          <w:szCs w:val="24"/>
        </w:rPr>
        <w:t>,</w:t>
      </w:r>
    </w:p>
    <w:p w:rsidR="00BF4D66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BF4D66">
        <w:rPr>
          <w:rFonts w:ascii="Times New Roman" w:hAnsi="Times New Roman" w:cs="Times New Roman"/>
          <w:szCs w:val="24"/>
        </w:rPr>
        <w:t xml:space="preserve">Orhangazi </w:t>
      </w:r>
      <w:proofErr w:type="spellStart"/>
      <w:r w:rsidR="00BF4D66">
        <w:rPr>
          <w:rFonts w:ascii="Times New Roman" w:hAnsi="Times New Roman" w:cs="Times New Roman"/>
          <w:szCs w:val="24"/>
        </w:rPr>
        <w:t>TSO’daki</w:t>
      </w:r>
      <w:proofErr w:type="spellEnd"/>
      <w:r w:rsidR="00BF4D66">
        <w:rPr>
          <w:rFonts w:ascii="Times New Roman" w:hAnsi="Times New Roman" w:cs="Times New Roman"/>
          <w:szCs w:val="24"/>
        </w:rPr>
        <w:t xml:space="preserve"> “Etkin Tahsilat Yöntemleri” eğitimi yoğun ilgi gördü,</w:t>
      </w:r>
    </w:p>
    <w:p w:rsidR="00705473" w:rsidRDefault="00BF4D66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705473">
        <w:rPr>
          <w:rFonts w:ascii="Times New Roman" w:hAnsi="Times New Roman" w:cs="Times New Roman"/>
          <w:szCs w:val="24"/>
        </w:rPr>
        <w:t xml:space="preserve">Gaziantep, “Global Düşünürler Enerji </w:t>
      </w:r>
      <w:r w:rsidR="007F2B06">
        <w:rPr>
          <w:rFonts w:ascii="Times New Roman" w:hAnsi="Times New Roman" w:cs="Times New Roman"/>
          <w:szCs w:val="24"/>
        </w:rPr>
        <w:t>Sempozyumu’na</w:t>
      </w:r>
      <w:r w:rsidR="00705473">
        <w:rPr>
          <w:rFonts w:ascii="Times New Roman" w:hAnsi="Times New Roman" w:cs="Times New Roman"/>
          <w:szCs w:val="24"/>
        </w:rPr>
        <w:t xml:space="preserve"> hazırlanıyor,</w:t>
      </w:r>
    </w:p>
    <w:p w:rsidR="00705473" w:rsidRDefault="00705473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Gümüşhane TSO, Slovenya Büyükelçisi ve Slovenya Fahri </w:t>
      </w:r>
      <w:r w:rsidR="007F2B06">
        <w:rPr>
          <w:rFonts w:ascii="Times New Roman" w:hAnsi="Times New Roman" w:cs="Times New Roman"/>
          <w:szCs w:val="24"/>
        </w:rPr>
        <w:t>Konsolosu ’nu</w:t>
      </w:r>
      <w:r>
        <w:rPr>
          <w:rFonts w:ascii="Times New Roman" w:hAnsi="Times New Roman" w:cs="Times New Roman"/>
          <w:szCs w:val="24"/>
        </w:rPr>
        <w:t xml:space="preserve"> ağırladı,</w:t>
      </w:r>
    </w:p>
    <w:p w:rsidR="00705473" w:rsidRDefault="00705473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Uzunköprü TB Heyeti’nin, Kavala ve Drama ziyareti büyük ilgi gördü,</w:t>
      </w:r>
    </w:p>
    <w:p w:rsidR="0049023A" w:rsidRDefault="00705473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Aksaray TB, hububatın özelliğine göre fiyat verecek</w:t>
      </w:r>
      <w:r w:rsidR="0049023A">
        <w:rPr>
          <w:rFonts w:ascii="Times New Roman" w:hAnsi="Times New Roman" w:cs="Times New Roman"/>
          <w:szCs w:val="24"/>
        </w:rPr>
        <w:t>.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BF4D66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107</w:t>
      </w:r>
      <w:r w:rsidR="007F2B06">
        <w:rPr>
          <w:rFonts w:ascii="Times New Roman" w:hAnsi="Times New Roman" w:cs="Times New Roman"/>
          <w:szCs w:val="24"/>
        </w:rPr>
        <w:t>-111</w:t>
      </w:r>
      <w:r>
        <w:rPr>
          <w:rFonts w:ascii="Times New Roman" w:hAnsi="Times New Roman" w:cs="Times New Roman"/>
          <w:szCs w:val="24"/>
        </w:rPr>
        <w:t xml:space="preserve"> </w:t>
      </w:r>
      <w:r w:rsidR="002F150A">
        <w:rPr>
          <w:rFonts w:ascii="Times New Roman" w:hAnsi="Times New Roman" w:cs="Times New Roman"/>
          <w:szCs w:val="24"/>
        </w:rPr>
        <w:t>TÜRKİYE’NİN GÖSTERGELER</w:t>
      </w:r>
      <w:r w:rsidR="007F2B06">
        <w:rPr>
          <w:rFonts w:ascii="Times New Roman" w:hAnsi="Times New Roman" w:cs="Times New Roman"/>
          <w:szCs w:val="24"/>
        </w:rPr>
        <w:t>İ</w:t>
      </w:r>
    </w:p>
    <w:p w:rsidR="00F22640" w:rsidRDefault="00F22640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BF4D66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113</w:t>
      </w:r>
      <w:r w:rsidR="007F2B06">
        <w:rPr>
          <w:rFonts w:ascii="Times New Roman" w:hAnsi="Times New Roman" w:cs="Times New Roman"/>
          <w:szCs w:val="24"/>
        </w:rPr>
        <w:t>-119</w:t>
      </w:r>
      <w:r w:rsidR="002F150A">
        <w:rPr>
          <w:rFonts w:ascii="Times New Roman" w:hAnsi="Times New Roman" w:cs="Times New Roman"/>
          <w:szCs w:val="24"/>
        </w:rPr>
        <w:t xml:space="preserve"> DÜNYADAN İŞ TEKLİFLERİ</w:t>
      </w:r>
    </w:p>
    <w:p w:rsidR="00D350EB" w:rsidRDefault="00D350EB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BF4D66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120</w:t>
      </w:r>
      <w:r w:rsidR="007F2B06">
        <w:rPr>
          <w:rFonts w:ascii="Times New Roman" w:hAnsi="Times New Roman" w:cs="Times New Roman"/>
          <w:szCs w:val="24"/>
        </w:rPr>
        <w:t>-122</w:t>
      </w:r>
      <w:r w:rsidR="002F150A">
        <w:rPr>
          <w:rFonts w:ascii="Times New Roman" w:hAnsi="Times New Roman" w:cs="Times New Roman"/>
          <w:szCs w:val="24"/>
        </w:rPr>
        <w:t xml:space="preserve"> SELECT NEWS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12587"/>
    <w:multiLevelType w:val="hybridMultilevel"/>
    <w:tmpl w:val="FB48A0F8"/>
    <w:lvl w:ilvl="0" w:tplc="37B8F82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D7ED1"/>
    <w:multiLevelType w:val="hybridMultilevel"/>
    <w:tmpl w:val="3B9E66F4"/>
    <w:lvl w:ilvl="0" w:tplc="6350576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3629C"/>
    <w:multiLevelType w:val="hybridMultilevel"/>
    <w:tmpl w:val="DA86DC80"/>
    <w:lvl w:ilvl="0" w:tplc="D35C1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8136E3"/>
    <w:multiLevelType w:val="hybridMultilevel"/>
    <w:tmpl w:val="5792D92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4646"/>
    <w:multiLevelType w:val="hybridMultilevel"/>
    <w:tmpl w:val="345C2928"/>
    <w:lvl w:ilvl="0" w:tplc="845E8CE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DB2867"/>
    <w:multiLevelType w:val="hybridMultilevel"/>
    <w:tmpl w:val="A8ECF930"/>
    <w:lvl w:ilvl="0" w:tplc="7F94F5AE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00691"/>
    <w:multiLevelType w:val="hybridMultilevel"/>
    <w:tmpl w:val="B6AA1DE0"/>
    <w:lvl w:ilvl="0" w:tplc="7440240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104F9B"/>
    <w:multiLevelType w:val="hybridMultilevel"/>
    <w:tmpl w:val="F0F6B5CE"/>
    <w:lvl w:ilvl="0" w:tplc="D624CA7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16C2D"/>
    <w:rsid w:val="00044F20"/>
    <w:rsid w:val="00091357"/>
    <w:rsid w:val="000B0CE1"/>
    <w:rsid w:val="000C237F"/>
    <w:rsid w:val="0011496D"/>
    <w:rsid w:val="001A536E"/>
    <w:rsid w:val="00243970"/>
    <w:rsid w:val="00265CC6"/>
    <w:rsid w:val="00286DB2"/>
    <w:rsid w:val="002F150A"/>
    <w:rsid w:val="0036203D"/>
    <w:rsid w:val="003A018D"/>
    <w:rsid w:val="003B5DDE"/>
    <w:rsid w:val="003F5F00"/>
    <w:rsid w:val="0049023A"/>
    <w:rsid w:val="004F33F9"/>
    <w:rsid w:val="005E4C9B"/>
    <w:rsid w:val="006004BA"/>
    <w:rsid w:val="0068292D"/>
    <w:rsid w:val="006A70C6"/>
    <w:rsid w:val="006B4C6C"/>
    <w:rsid w:val="006D17E8"/>
    <w:rsid w:val="00705473"/>
    <w:rsid w:val="007351B8"/>
    <w:rsid w:val="007732A7"/>
    <w:rsid w:val="007F2B06"/>
    <w:rsid w:val="008643EC"/>
    <w:rsid w:val="00876354"/>
    <w:rsid w:val="00902BEC"/>
    <w:rsid w:val="009C25B9"/>
    <w:rsid w:val="00A66ED9"/>
    <w:rsid w:val="00B04CFC"/>
    <w:rsid w:val="00B72F4A"/>
    <w:rsid w:val="00BD5D0D"/>
    <w:rsid w:val="00BF4D66"/>
    <w:rsid w:val="00C27B7B"/>
    <w:rsid w:val="00D350EB"/>
    <w:rsid w:val="00D42DFC"/>
    <w:rsid w:val="00DA2D66"/>
    <w:rsid w:val="00DF5EC8"/>
    <w:rsid w:val="00E42956"/>
    <w:rsid w:val="00E55BAB"/>
    <w:rsid w:val="00ED61A6"/>
    <w:rsid w:val="00F22640"/>
    <w:rsid w:val="00F5608B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11</cp:revision>
  <cp:lastPrinted>2013-05-28T08:28:00Z</cp:lastPrinted>
  <dcterms:created xsi:type="dcterms:W3CDTF">2013-05-23T18:11:00Z</dcterms:created>
  <dcterms:modified xsi:type="dcterms:W3CDTF">2013-08-22T13:20:00Z</dcterms:modified>
</cp:coreProperties>
</file>