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A052A" w:rsidRPr="00402E79" w:rsidRDefault="005A052A" w:rsidP="00402E79">
      <w:pPr>
        <w:pStyle w:val="AralkYok"/>
        <w:jc w:val="both"/>
        <w:rPr>
          <w:rFonts w:cs="Arial"/>
          <w:b/>
          <w:sz w:val="18"/>
          <w:szCs w:val="18"/>
        </w:rPr>
      </w:pPr>
      <w:r w:rsidRPr="00402E79">
        <w:rPr>
          <w:rFonts w:cs="Arial"/>
          <w:b/>
          <w:sz w:val="18"/>
          <w:szCs w:val="18"/>
        </w:rPr>
        <w:t>2014 yılı Türkiye açısından fırsat yılı olabilir</w:t>
      </w:r>
    </w:p>
    <w:p w:rsidR="005A052A" w:rsidRPr="00402E79" w:rsidRDefault="005A052A" w:rsidP="00402E79">
      <w:pPr>
        <w:pStyle w:val="AralkYok"/>
        <w:jc w:val="both"/>
        <w:rPr>
          <w:rFonts w:cs="Arial"/>
          <w:sz w:val="18"/>
          <w:szCs w:val="18"/>
        </w:rPr>
      </w:pPr>
    </w:p>
    <w:p w:rsidR="00045CFE" w:rsidRDefault="00263B96" w:rsidP="00402E79">
      <w:pPr>
        <w:pStyle w:val="AralkYok"/>
        <w:jc w:val="both"/>
        <w:rPr>
          <w:rFonts w:cs="Arial"/>
          <w:sz w:val="18"/>
          <w:szCs w:val="18"/>
        </w:rPr>
      </w:pPr>
      <w:r w:rsidRPr="00402E79">
        <w:rPr>
          <w:rFonts w:cs="Arial"/>
          <w:sz w:val="18"/>
          <w:szCs w:val="18"/>
        </w:rPr>
        <w:t>Küresel kriz</w:t>
      </w:r>
      <w:r w:rsidR="00D878FB" w:rsidRPr="00402E79">
        <w:rPr>
          <w:rFonts w:cs="Arial"/>
          <w:sz w:val="18"/>
          <w:szCs w:val="18"/>
        </w:rPr>
        <w:t>,</w:t>
      </w:r>
      <w:r w:rsidRPr="00402E79">
        <w:rPr>
          <w:rFonts w:cs="Arial"/>
          <w:sz w:val="18"/>
          <w:szCs w:val="18"/>
        </w:rPr>
        <w:t xml:space="preserve"> 2013 yılında </w:t>
      </w:r>
      <w:r w:rsidR="0070618F" w:rsidRPr="00402E79">
        <w:rPr>
          <w:rFonts w:cs="Arial"/>
          <w:sz w:val="18"/>
          <w:szCs w:val="18"/>
        </w:rPr>
        <w:t xml:space="preserve">ABD ve Avrupa’dan sonra Asya’daki gelişen ülkeleri etkisi altına aldı. Böylece </w:t>
      </w:r>
      <w:r w:rsidR="000E12DD" w:rsidRPr="00402E79">
        <w:rPr>
          <w:rFonts w:cs="Arial"/>
          <w:sz w:val="18"/>
          <w:szCs w:val="18"/>
        </w:rPr>
        <w:t xml:space="preserve">üçüncü ve </w:t>
      </w:r>
      <w:r w:rsidR="003B2D1E" w:rsidRPr="00402E79">
        <w:rPr>
          <w:rFonts w:cs="Arial"/>
          <w:sz w:val="18"/>
          <w:szCs w:val="18"/>
        </w:rPr>
        <w:t xml:space="preserve">muhtemelen </w:t>
      </w:r>
      <w:r w:rsidR="0070618F" w:rsidRPr="00402E79">
        <w:rPr>
          <w:rFonts w:cs="Arial"/>
          <w:sz w:val="18"/>
          <w:szCs w:val="18"/>
        </w:rPr>
        <w:t>son aşamasına geldi</w:t>
      </w:r>
      <w:r w:rsidRPr="00402E79">
        <w:rPr>
          <w:rFonts w:cs="Arial"/>
          <w:sz w:val="18"/>
          <w:szCs w:val="18"/>
        </w:rPr>
        <w:t xml:space="preserve">. </w:t>
      </w:r>
      <w:r w:rsidR="005A052A" w:rsidRPr="00402E79">
        <w:rPr>
          <w:rFonts w:cs="Arial"/>
          <w:sz w:val="18"/>
          <w:szCs w:val="18"/>
        </w:rPr>
        <w:t>Krizin b</w:t>
      </w:r>
      <w:r w:rsidRPr="00402E79">
        <w:rPr>
          <w:rFonts w:cs="Arial"/>
          <w:sz w:val="18"/>
          <w:szCs w:val="18"/>
        </w:rPr>
        <w:t xml:space="preserve">aşlangıç noktası olan ABD ekonomisinde ise giderek daha güçlü canlanma sinyalleri </w:t>
      </w:r>
      <w:r w:rsidR="00AC25C7" w:rsidRPr="00402E79">
        <w:rPr>
          <w:rFonts w:cs="Arial"/>
          <w:sz w:val="18"/>
          <w:szCs w:val="18"/>
        </w:rPr>
        <w:t>geliyor</w:t>
      </w:r>
      <w:r w:rsidRPr="00402E79">
        <w:rPr>
          <w:rFonts w:cs="Arial"/>
          <w:sz w:val="18"/>
          <w:szCs w:val="18"/>
        </w:rPr>
        <w:t xml:space="preserve">. Bunun sonucunda ABD Merkez Bankası </w:t>
      </w:r>
      <w:r w:rsidR="005A052A" w:rsidRPr="00402E79">
        <w:rPr>
          <w:rFonts w:cs="Arial"/>
          <w:sz w:val="18"/>
          <w:szCs w:val="18"/>
        </w:rPr>
        <w:t>(</w:t>
      </w:r>
      <w:r w:rsidRPr="00402E79">
        <w:rPr>
          <w:rFonts w:cs="Arial"/>
          <w:sz w:val="18"/>
          <w:szCs w:val="18"/>
        </w:rPr>
        <w:t>FED</w:t>
      </w:r>
      <w:r w:rsidR="005A052A" w:rsidRPr="00402E79">
        <w:rPr>
          <w:rFonts w:cs="Arial"/>
          <w:sz w:val="18"/>
          <w:szCs w:val="18"/>
        </w:rPr>
        <w:t>)</w:t>
      </w:r>
      <w:r w:rsidR="00D878FB" w:rsidRPr="00402E79">
        <w:rPr>
          <w:rFonts w:cs="Arial"/>
          <w:sz w:val="18"/>
          <w:szCs w:val="18"/>
        </w:rPr>
        <w:t>,</w:t>
      </w:r>
      <w:r w:rsidRPr="00402E79">
        <w:rPr>
          <w:rFonts w:cs="Arial"/>
          <w:sz w:val="18"/>
          <w:szCs w:val="18"/>
        </w:rPr>
        <w:t xml:space="preserve"> </w:t>
      </w:r>
      <w:r w:rsidR="005A052A" w:rsidRPr="00402E79">
        <w:rPr>
          <w:rFonts w:cs="Arial"/>
          <w:sz w:val="18"/>
          <w:szCs w:val="18"/>
        </w:rPr>
        <w:t xml:space="preserve">beş </w:t>
      </w:r>
      <w:r w:rsidRPr="00402E79">
        <w:rPr>
          <w:rFonts w:cs="Arial"/>
          <w:sz w:val="18"/>
          <w:szCs w:val="18"/>
        </w:rPr>
        <w:t>yıldır uyguladığı genişletici para politika</w:t>
      </w:r>
      <w:r w:rsidR="0070618F" w:rsidRPr="00402E79">
        <w:rPr>
          <w:rFonts w:cs="Arial"/>
          <w:sz w:val="18"/>
          <w:szCs w:val="18"/>
        </w:rPr>
        <w:t>larına</w:t>
      </w:r>
      <w:r w:rsidRPr="00402E79">
        <w:rPr>
          <w:rFonts w:cs="Arial"/>
          <w:sz w:val="18"/>
          <w:szCs w:val="18"/>
        </w:rPr>
        <w:t xml:space="preserve"> son vermeyi </w:t>
      </w:r>
      <w:r w:rsidR="000E0330" w:rsidRPr="00402E79">
        <w:rPr>
          <w:rFonts w:cs="Arial"/>
          <w:sz w:val="18"/>
          <w:szCs w:val="18"/>
        </w:rPr>
        <w:t>planlıyor</w:t>
      </w:r>
      <w:r w:rsidRPr="00402E79">
        <w:rPr>
          <w:rFonts w:cs="Arial"/>
          <w:sz w:val="18"/>
          <w:szCs w:val="18"/>
        </w:rPr>
        <w:t xml:space="preserve">. </w:t>
      </w:r>
    </w:p>
    <w:p w:rsidR="00402E79" w:rsidRPr="00402E79" w:rsidRDefault="00402E79" w:rsidP="00402E79">
      <w:pPr>
        <w:pStyle w:val="AralkYok"/>
        <w:jc w:val="both"/>
        <w:rPr>
          <w:rFonts w:cs="Arial"/>
          <w:sz w:val="18"/>
          <w:szCs w:val="18"/>
        </w:rPr>
      </w:pPr>
    </w:p>
    <w:p w:rsidR="00263B96" w:rsidRDefault="00263B96" w:rsidP="00402E79">
      <w:pPr>
        <w:pStyle w:val="AralkYok"/>
        <w:jc w:val="both"/>
        <w:rPr>
          <w:rFonts w:cs="Arial"/>
          <w:sz w:val="18"/>
          <w:szCs w:val="18"/>
        </w:rPr>
      </w:pPr>
      <w:r w:rsidRPr="00402E79">
        <w:rPr>
          <w:rFonts w:cs="Arial"/>
          <w:sz w:val="18"/>
          <w:szCs w:val="18"/>
        </w:rPr>
        <w:t>Avrupa’da</w:t>
      </w:r>
      <w:r w:rsidR="000E0330" w:rsidRPr="00402E79">
        <w:rPr>
          <w:rFonts w:cs="Arial"/>
          <w:sz w:val="18"/>
          <w:szCs w:val="18"/>
        </w:rPr>
        <w:t>ysa</w:t>
      </w:r>
      <w:r w:rsidRPr="00402E79">
        <w:rPr>
          <w:rFonts w:cs="Arial"/>
          <w:sz w:val="18"/>
          <w:szCs w:val="18"/>
        </w:rPr>
        <w:t xml:space="preserve"> ülkelerin dağınık politik yapısı ve farklı öncelikleri hızlı adımlar atılmasını geciktirdiğinden toparlanma </w:t>
      </w:r>
      <w:r w:rsidR="000E0330" w:rsidRPr="00402E79">
        <w:rPr>
          <w:rFonts w:cs="Arial"/>
          <w:sz w:val="18"/>
          <w:szCs w:val="18"/>
        </w:rPr>
        <w:t>daha</w:t>
      </w:r>
      <w:r w:rsidRPr="00402E79">
        <w:rPr>
          <w:rFonts w:cs="Arial"/>
          <w:sz w:val="18"/>
          <w:szCs w:val="18"/>
        </w:rPr>
        <w:t xml:space="preserve"> yavaş gerçekleşiyor. Yine de yaklaşık </w:t>
      </w:r>
      <w:r w:rsidR="00D878FB" w:rsidRPr="00402E79">
        <w:rPr>
          <w:rFonts w:cs="Arial"/>
          <w:sz w:val="18"/>
          <w:szCs w:val="18"/>
        </w:rPr>
        <w:t>iki sene sonra Euro B</w:t>
      </w:r>
      <w:r w:rsidRPr="00402E79">
        <w:rPr>
          <w:rFonts w:cs="Arial"/>
          <w:sz w:val="18"/>
          <w:szCs w:val="18"/>
        </w:rPr>
        <w:t>ölgesi</w:t>
      </w:r>
      <w:r w:rsidR="00D878FB" w:rsidRPr="00402E79">
        <w:rPr>
          <w:rFonts w:cs="Arial"/>
          <w:sz w:val="18"/>
          <w:szCs w:val="18"/>
        </w:rPr>
        <w:t>’</w:t>
      </w:r>
      <w:r w:rsidRPr="00402E79">
        <w:rPr>
          <w:rFonts w:cs="Arial"/>
          <w:sz w:val="18"/>
          <w:szCs w:val="18"/>
        </w:rPr>
        <w:t>nde ilk ekonomik büyüme rakamlarının görünmesi olumlu bir gelişme oldu.</w:t>
      </w:r>
    </w:p>
    <w:p w:rsidR="00402E79" w:rsidRPr="00402E79" w:rsidRDefault="00402E79" w:rsidP="00402E79">
      <w:pPr>
        <w:pStyle w:val="AralkYok"/>
        <w:jc w:val="both"/>
        <w:rPr>
          <w:rFonts w:cs="Arial"/>
          <w:sz w:val="18"/>
          <w:szCs w:val="18"/>
        </w:rPr>
      </w:pPr>
    </w:p>
    <w:p w:rsidR="00045CFE" w:rsidRDefault="00111F64" w:rsidP="00402E79">
      <w:pPr>
        <w:pStyle w:val="AralkYok"/>
        <w:jc w:val="both"/>
        <w:rPr>
          <w:rFonts w:cs="Arial"/>
          <w:sz w:val="18"/>
          <w:szCs w:val="18"/>
        </w:rPr>
      </w:pPr>
      <w:r w:rsidRPr="00402E79">
        <w:rPr>
          <w:rFonts w:cs="Arial"/>
          <w:sz w:val="18"/>
          <w:szCs w:val="18"/>
        </w:rPr>
        <w:t xml:space="preserve">Türkiye’de ekonomide çarklar yeniden hızlandı. Rekor düzeye ulaşan dış açığın neden olduğu </w:t>
      </w:r>
      <w:r w:rsidR="00263B96" w:rsidRPr="00402E79">
        <w:rPr>
          <w:rFonts w:cs="Arial"/>
          <w:sz w:val="18"/>
          <w:szCs w:val="18"/>
        </w:rPr>
        <w:t xml:space="preserve">kırılganlığın sürdürülemeyecek boyuta ulaştığının görülmesiyle </w:t>
      </w:r>
      <w:r w:rsidRPr="00402E79">
        <w:rPr>
          <w:rFonts w:cs="Arial"/>
          <w:sz w:val="18"/>
          <w:szCs w:val="18"/>
        </w:rPr>
        <w:t>alınan önlemler</w:t>
      </w:r>
      <w:r w:rsidR="00D878FB" w:rsidRPr="00402E79">
        <w:rPr>
          <w:rFonts w:cs="Arial"/>
          <w:sz w:val="18"/>
          <w:szCs w:val="18"/>
        </w:rPr>
        <w:t>,</w:t>
      </w:r>
      <w:r w:rsidRPr="00402E79">
        <w:rPr>
          <w:rFonts w:cs="Arial"/>
          <w:sz w:val="18"/>
          <w:szCs w:val="18"/>
        </w:rPr>
        <w:t xml:space="preserve"> 2012 yılında ekonomiyi yavaşlatmıştı. Böylece</w:t>
      </w:r>
      <w:r w:rsidR="00D878FB" w:rsidRPr="00402E79">
        <w:rPr>
          <w:rFonts w:cs="Arial"/>
          <w:sz w:val="18"/>
          <w:szCs w:val="18"/>
        </w:rPr>
        <w:t>,</w:t>
      </w:r>
      <w:r w:rsidRPr="00402E79">
        <w:rPr>
          <w:rFonts w:cs="Arial"/>
          <w:sz w:val="18"/>
          <w:szCs w:val="18"/>
        </w:rPr>
        <w:t xml:space="preserve"> </w:t>
      </w:r>
      <w:r w:rsidR="00263B96" w:rsidRPr="00402E79">
        <w:rPr>
          <w:rFonts w:cs="Arial"/>
          <w:sz w:val="18"/>
          <w:szCs w:val="18"/>
        </w:rPr>
        <w:t xml:space="preserve">cari açık </w:t>
      </w:r>
      <w:r w:rsidR="00D878FB" w:rsidRPr="00402E79">
        <w:rPr>
          <w:rFonts w:cs="Arial"/>
          <w:sz w:val="18"/>
          <w:szCs w:val="18"/>
        </w:rPr>
        <w:t xml:space="preserve">ilk defa </w:t>
      </w:r>
      <w:r w:rsidR="00263B96" w:rsidRPr="00402E79">
        <w:rPr>
          <w:rFonts w:cs="Arial"/>
          <w:sz w:val="18"/>
          <w:szCs w:val="18"/>
        </w:rPr>
        <w:t xml:space="preserve">bir kriz sonrası değil, </w:t>
      </w:r>
      <w:r w:rsidR="005A052A" w:rsidRPr="00402E79">
        <w:rPr>
          <w:rFonts w:cs="Arial"/>
          <w:sz w:val="18"/>
          <w:szCs w:val="18"/>
        </w:rPr>
        <w:t>uygulanan ekonomi politikayla</w:t>
      </w:r>
      <w:r w:rsidR="00263B96" w:rsidRPr="00402E79">
        <w:rPr>
          <w:rFonts w:cs="Arial"/>
          <w:sz w:val="18"/>
          <w:szCs w:val="18"/>
        </w:rPr>
        <w:t xml:space="preserve"> düşürülebil</w:t>
      </w:r>
      <w:r w:rsidRPr="00402E79">
        <w:rPr>
          <w:rFonts w:cs="Arial"/>
          <w:sz w:val="18"/>
          <w:szCs w:val="18"/>
        </w:rPr>
        <w:t>mişti. Ancak ticaret ve yatırım</w:t>
      </w:r>
      <w:r w:rsidR="000E0330" w:rsidRPr="00402E79">
        <w:rPr>
          <w:rFonts w:cs="Arial"/>
          <w:sz w:val="18"/>
          <w:szCs w:val="18"/>
        </w:rPr>
        <w:t xml:space="preserve"> da</w:t>
      </w:r>
      <w:r w:rsidRPr="00402E79">
        <w:rPr>
          <w:rFonts w:cs="Arial"/>
          <w:sz w:val="18"/>
          <w:szCs w:val="18"/>
        </w:rPr>
        <w:t xml:space="preserve"> yavaşlamıştı.</w:t>
      </w:r>
      <w:r w:rsidR="00705CF4" w:rsidRPr="00402E79">
        <w:rPr>
          <w:rFonts w:cs="Arial"/>
          <w:sz w:val="18"/>
          <w:szCs w:val="18"/>
        </w:rPr>
        <w:t xml:space="preserve"> </w:t>
      </w:r>
    </w:p>
    <w:p w:rsidR="00402E79" w:rsidRPr="00402E79" w:rsidRDefault="00402E79" w:rsidP="00402E79">
      <w:pPr>
        <w:pStyle w:val="AralkYok"/>
        <w:jc w:val="both"/>
        <w:rPr>
          <w:rFonts w:cs="Arial"/>
          <w:sz w:val="18"/>
          <w:szCs w:val="18"/>
        </w:rPr>
      </w:pPr>
    </w:p>
    <w:p w:rsidR="00263B96" w:rsidRDefault="00111F64" w:rsidP="00402E79">
      <w:pPr>
        <w:pStyle w:val="AralkYok"/>
        <w:jc w:val="both"/>
        <w:rPr>
          <w:rFonts w:cs="Arial"/>
          <w:sz w:val="18"/>
          <w:szCs w:val="18"/>
        </w:rPr>
      </w:pPr>
      <w:r w:rsidRPr="00402E79">
        <w:rPr>
          <w:rFonts w:cs="Arial"/>
          <w:sz w:val="18"/>
          <w:szCs w:val="18"/>
        </w:rPr>
        <w:t xml:space="preserve">Ekonomideki makro temellerin sağlam </w:t>
      </w:r>
      <w:r w:rsidR="000E0330" w:rsidRPr="00402E79">
        <w:rPr>
          <w:rFonts w:cs="Arial"/>
          <w:sz w:val="18"/>
          <w:szCs w:val="18"/>
        </w:rPr>
        <w:t>tutulması</w:t>
      </w:r>
      <w:r w:rsidR="00803214" w:rsidRPr="00402E79">
        <w:rPr>
          <w:rFonts w:cs="Arial"/>
          <w:sz w:val="18"/>
          <w:szCs w:val="18"/>
        </w:rPr>
        <w:t>, temkinli büyümeye ağırlık verilmesi</w:t>
      </w:r>
      <w:r w:rsidRPr="00402E79">
        <w:rPr>
          <w:rFonts w:cs="Arial"/>
          <w:sz w:val="18"/>
          <w:szCs w:val="18"/>
        </w:rPr>
        <w:t xml:space="preserve"> sayesinde </w:t>
      </w:r>
      <w:r w:rsidR="000E0330" w:rsidRPr="00402E79">
        <w:rPr>
          <w:rFonts w:cs="Arial"/>
          <w:sz w:val="18"/>
          <w:szCs w:val="18"/>
        </w:rPr>
        <w:t>iş dünyasının</w:t>
      </w:r>
      <w:r w:rsidRPr="00402E79">
        <w:rPr>
          <w:rFonts w:cs="Arial"/>
          <w:sz w:val="18"/>
          <w:szCs w:val="18"/>
        </w:rPr>
        <w:t xml:space="preserve"> güven</w:t>
      </w:r>
      <w:r w:rsidR="000E0330" w:rsidRPr="00402E79">
        <w:rPr>
          <w:rFonts w:cs="Arial"/>
          <w:sz w:val="18"/>
          <w:szCs w:val="18"/>
        </w:rPr>
        <w:t>i</w:t>
      </w:r>
      <w:r w:rsidRPr="00402E79">
        <w:rPr>
          <w:rFonts w:cs="Arial"/>
          <w:sz w:val="18"/>
          <w:szCs w:val="18"/>
        </w:rPr>
        <w:t xml:space="preserve"> yeniden </w:t>
      </w:r>
      <w:r w:rsidR="000E12DD" w:rsidRPr="00402E79">
        <w:rPr>
          <w:rFonts w:cs="Arial"/>
          <w:sz w:val="18"/>
          <w:szCs w:val="18"/>
        </w:rPr>
        <w:t>yükseldi</w:t>
      </w:r>
      <w:r w:rsidRPr="00402E79">
        <w:rPr>
          <w:rFonts w:cs="Arial"/>
          <w:sz w:val="18"/>
          <w:szCs w:val="18"/>
        </w:rPr>
        <w:t xml:space="preserve">. </w:t>
      </w:r>
      <w:r w:rsidR="00AC25C7" w:rsidRPr="00402E79">
        <w:rPr>
          <w:rFonts w:cs="Arial"/>
          <w:sz w:val="18"/>
          <w:szCs w:val="18"/>
        </w:rPr>
        <w:t xml:space="preserve">En büyük ihracat pazarımız Avrupa ekonomilerinde toparlanma da olumlu etkiledi. </w:t>
      </w:r>
      <w:r w:rsidR="000E0330" w:rsidRPr="00402E79">
        <w:rPr>
          <w:rFonts w:cs="Arial"/>
          <w:sz w:val="18"/>
          <w:szCs w:val="18"/>
        </w:rPr>
        <w:t>Böylece y</w:t>
      </w:r>
      <w:r w:rsidRPr="00402E79">
        <w:rPr>
          <w:rFonts w:cs="Arial"/>
          <w:sz w:val="18"/>
          <w:szCs w:val="18"/>
        </w:rPr>
        <w:t>ılın ikinci yarısından itibaren ekonomideki büyüme hızlandı.</w:t>
      </w:r>
      <w:r w:rsidR="00803214" w:rsidRPr="00402E79">
        <w:rPr>
          <w:rFonts w:cs="Arial"/>
          <w:sz w:val="18"/>
          <w:szCs w:val="18"/>
        </w:rPr>
        <w:t xml:space="preserve"> </w:t>
      </w:r>
    </w:p>
    <w:p w:rsidR="00402E79" w:rsidRPr="00402E79" w:rsidRDefault="00402E79" w:rsidP="00402E79">
      <w:pPr>
        <w:pStyle w:val="AralkYok"/>
        <w:jc w:val="both"/>
        <w:rPr>
          <w:rFonts w:cs="Arial"/>
          <w:sz w:val="18"/>
          <w:szCs w:val="18"/>
        </w:rPr>
      </w:pPr>
    </w:p>
    <w:p w:rsidR="000E12DD" w:rsidRDefault="000E0330" w:rsidP="00402E79">
      <w:pPr>
        <w:pStyle w:val="AralkYok"/>
        <w:jc w:val="both"/>
        <w:rPr>
          <w:rFonts w:cs="Arial"/>
          <w:sz w:val="18"/>
          <w:szCs w:val="18"/>
        </w:rPr>
      </w:pPr>
      <w:proofErr w:type="gramStart"/>
      <w:r w:rsidRPr="00402E79">
        <w:rPr>
          <w:rFonts w:cs="Arial"/>
          <w:sz w:val="18"/>
          <w:szCs w:val="18"/>
        </w:rPr>
        <w:t xml:space="preserve">2014’e baktığımızda iş dünyasının beklentileri daha olumlu. </w:t>
      </w:r>
      <w:proofErr w:type="gramEnd"/>
      <w:r w:rsidR="003B2D1E" w:rsidRPr="00402E79">
        <w:rPr>
          <w:rFonts w:cs="Arial"/>
          <w:sz w:val="18"/>
          <w:szCs w:val="18"/>
        </w:rPr>
        <w:t>K</w:t>
      </w:r>
      <w:r w:rsidR="00263B96" w:rsidRPr="00402E79">
        <w:rPr>
          <w:rFonts w:cs="Arial"/>
          <w:sz w:val="18"/>
          <w:szCs w:val="18"/>
        </w:rPr>
        <w:t xml:space="preserve">üresel iktisadi ortamdaki </w:t>
      </w:r>
      <w:r w:rsidR="005A052A" w:rsidRPr="00402E79">
        <w:rPr>
          <w:rFonts w:cs="Arial"/>
          <w:sz w:val="18"/>
          <w:szCs w:val="18"/>
        </w:rPr>
        <w:t>düzelmelerin devam edeceğini</w:t>
      </w:r>
      <w:r w:rsidR="00263B96" w:rsidRPr="00402E79">
        <w:rPr>
          <w:rFonts w:cs="Arial"/>
          <w:sz w:val="18"/>
          <w:szCs w:val="18"/>
        </w:rPr>
        <w:t>, petrol fiyatının mevcut düzeyini koru</w:t>
      </w:r>
      <w:r w:rsidRPr="00402E79">
        <w:rPr>
          <w:rFonts w:cs="Arial"/>
          <w:sz w:val="18"/>
          <w:szCs w:val="18"/>
        </w:rPr>
        <w:t>yacağını</w:t>
      </w:r>
      <w:r w:rsidR="00263B96" w:rsidRPr="00402E79">
        <w:rPr>
          <w:rFonts w:cs="Arial"/>
          <w:sz w:val="18"/>
          <w:szCs w:val="18"/>
        </w:rPr>
        <w:t xml:space="preserve"> ve çevre ülkelerdeki siyasi gerginliğin bugünkünden fazla olma</w:t>
      </w:r>
      <w:r w:rsidRPr="00402E79">
        <w:rPr>
          <w:rFonts w:cs="Arial"/>
          <w:sz w:val="18"/>
          <w:szCs w:val="18"/>
        </w:rPr>
        <w:t xml:space="preserve">yacağını varsaydığımızda, </w:t>
      </w:r>
      <w:r w:rsidR="00591860" w:rsidRPr="00402E79">
        <w:rPr>
          <w:rFonts w:cs="Arial"/>
          <w:sz w:val="18"/>
          <w:szCs w:val="18"/>
        </w:rPr>
        <w:t>2014’</w:t>
      </w:r>
      <w:r w:rsidR="005A052A" w:rsidRPr="00402E79">
        <w:rPr>
          <w:rFonts w:cs="Arial"/>
          <w:sz w:val="18"/>
          <w:szCs w:val="18"/>
        </w:rPr>
        <w:t>ün, 2013’</w:t>
      </w:r>
      <w:r w:rsidR="00263B96" w:rsidRPr="00402E79">
        <w:rPr>
          <w:rFonts w:cs="Arial"/>
          <w:sz w:val="18"/>
          <w:szCs w:val="18"/>
        </w:rPr>
        <w:t>e kıyasla daha iyi bir yıl olmasını bekliyoruz.</w:t>
      </w:r>
      <w:r w:rsidR="003B2D1E" w:rsidRPr="00402E79">
        <w:rPr>
          <w:rFonts w:cs="Arial"/>
          <w:sz w:val="18"/>
          <w:szCs w:val="18"/>
        </w:rPr>
        <w:t xml:space="preserve"> </w:t>
      </w:r>
      <w:r w:rsidR="000E12DD" w:rsidRPr="00402E79">
        <w:rPr>
          <w:rFonts w:cs="Arial"/>
          <w:sz w:val="18"/>
          <w:szCs w:val="18"/>
        </w:rPr>
        <w:t>Öte yandan seçimlerle birlikte siyasi gündemin öne çıkması, ekonomin</w:t>
      </w:r>
      <w:r w:rsidRPr="00402E79">
        <w:rPr>
          <w:rFonts w:cs="Arial"/>
          <w:sz w:val="18"/>
          <w:szCs w:val="18"/>
        </w:rPr>
        <w:t>in</w:t>
      </w:r>
      <w:r w:rsidR="000E12DD" w:rsidRPr="00402E79">
        <w:rPr>
          <w:rFonts w:cs="Arial"/>
          <w:sz w:val="18"/>
          <w:szCs w:val="18"/>
        </w:rPr>
        <w:t xml:space="preserve"> arka planda kalarak bekleyen</w:t>
      </w:r>
      <w:r w:rsidR="00263B96" w:rsidRPr="00402E79">
        <w:rPr>
          <w:rFonts w:cs="Arial"/>
          <w:sz w:val="18"/>
          <w:szCs w:val="18"/>
        </w:rPr>
        <w:t xml:space="preserve"> yapısal reformlar</w:t>
      </w:r>
      <w:r w:rsidR="000E12DD" w:rsidRPr="00402E79">
        <w:rPr>
          <w:rFonts w:cs="Arial"/>
          <w:sz w:val="18"/>
          <w:szCs w:val="18"/>
        </w:rPr>
        <w:t>ın ertelenmesine yol açabilir.</w:t>
      </w:r>
    </w:p>
    <w:p w:rsidR="00402E79" w:rsidRPr="00402E79" w:rsidRDefault="00402E79" w:rsidP="00402E79">
      <w:pPr>
        <w:pStyle w:val="AralkYok"/>
        <w:jc w:val="both"/>
        <w:rPr>
          <w:rFonts w:cs="Arial"/>
          <w:sz w:val="18"/>
          <w:szCs w:val="18"/>
        </w:rPr>
      </w:pPr>
    </w:p>
    <w:p w:rsidR="00985B8A" w:rsidRDefault="00AC25C7" w:rsidP="00402E79">
      <w:pPr>
        <w:pStyle w:val="AralkYok"/>
        <w:jc w:val="both"/>
        <w:rPr>
          <w:rFonts w:cs="Arial"/>
          <w:sz w:val="18"/>
          <w:szCs w:val="18"/>
        </w:rPr>
      </w:pPr>
      <w:r w:rsidRPr="00402E79">
        <w:rPr>
          <w:rFonts w:cs="Arial"/>
          <w:sz w:val="18"/>
          <w:szCs w:val="18"/>
        </w:rPr>
        <w:t xml:space="preserve">2014 yılı </w:t>
      </w:r>
      <w:r w:rsidR="005A052A" w:rsidRPr="00402E79">
        <w:rPr>
          <w:rFonts w:cs="Arial"/>
          <w:sz w:val="18"/>
          <w:szCs w:val="18"/>
        </w:rPr>
        <w:t xml:space="preserve">Türkiye açısından </w:t>
      </w:r>
      <w:r w:rsidRPr="00402E79">
        <w:rPr>
          <w:rFonts w:cs="Arial"/>
          <w:sz w:val="18"/>
          <w:szCs w:val="18"/>
        </w:rPr>
        <w:t>fırsat yılı</w:t>
      </w:r>
      <w:r w:rsidR="0070618F" w:rsidRPr="00402E79">
        <w:rPr>
          <w:rFonts w:cs="Arial"/>
          <w:sz w:val="18"/>
          <w:szCs w:val="18"/>
        </w:rPr>
        <w:t xml:space="preserve"> olabilir</w:t>
      </w:r>
      <w:r w:rsidRPr="00402E79">
        <w:rPr>
          <w:rFonts w:cs="Arial"/>
          <w:sz w:val="18"/>
          <w:szCs w:val="18"/>
        </w:rPr>
        <w:t>. Küresel kriz sonras</w:t>
      </w:r>
      <w:r w:rsidR="005A052A" w:rsidRPr="00402E79">
        <w:rPr>
          <w:rFonts w:cs="Arial"/>
          <w:sz w:val="18"/>
          <w:szCs w:val="18"/>
        </w:rPr>
        <w:t>ında hızla toparlanan ekonomi</w:t>
      </w:r>
      <w:r w:rsidRPr="00402E79">
        <w:rPr>
          <w:rFonts w:cs="Arial"/>
          <w:sz w:val="18"/>
          <w:szCs w:val="18"/>
        </w:rPr>
        <w:t>, Avrupa</w:t>
      </w:r>
      <w:r w:rsidR="005A052A" w:rsidRPr="00402E79">
        <w:rPr>
          <w:rFonts w:cs="Arial"/>
          <w:sz w:val="18"/>
          <w:szCs w:val="18"/>
        </w:rPr>
        <w:t>’yla</w:t>
      </w:r>
      <w:r w:rsidRPr="00402E79">
        <w:rPr>
          <w:rFonts w:cs="Arial"/>
          <w:sz w:val="18"/>
          <w:szCs w:val="18"/>
        </w:rPr>
        <w:t xml:space="preserve"> aradaki farkı biraz daha kapattı. Ancak arkamızdan gelen diğer gelişen ülkeler de en az bizim kadar ve hatta daha faz</w:t>
      </w:r>
      <w:r w:rsidR="005A052A" w:rsidRPr="00402E79">
        <w:rPr>
          <w:rFonts w:cs="Arial"/>
          <w:sz w:val="18"/>
          <w:szCs w:val="18"/>
        </w:rPr>
        <w:t>l</w:t>
      </w:r>
      <w:r w:rsidRPr="00402E79">
        <w:rPr>
          <w:rFonts w:cs="Arial"/>
          <w:sz w:val="18"/>
          <w:szCs w:val="18"/>
        </w:rPr>
        <w:t xml:space="preserve">a büyüyerek bize yaklaştı. Şimdi onlar da bir süre yavaşlayacak, bu arada gelişmiş ülkelerdeki </w:t>
      </w:r>
      <w:r w:rsidR="003B2D1E" w:rsidRPr="00402E79">
        <w:rPr>
          <w:rFonts w:cs="Arial"/>
          <w:sz w:val="18"/>
          <w:szCs w:val="18"/>
        </w:rPr>
        <w:t>durgunluk sona yaklaşacak</w:t>
      </w:r>
      <w:r w:rsidRPr="00402E79">
        <w:rPr>
          <w:rFonts w:cs="Arial"/>
          <w:sz w:val="18"/>
          <w:szCs w:val="18"/>
        </w:rPr>
        <w:t xml:space="preserve">. Büyüme tempomuzu yükseltip </w:t>
      </w:r>
      <w:r w:rsidR="00985B8A" w:rsidRPr="00402E79">
        <w:rPr>
          <w:rFonts w:cs="Arial"/>
          <w:sz w:val="18"/>
          <w:szCs w:val="18"/>
        </w:rPr>
        <w:t xml:space="preserve">muhafaza edersek dünya ligindeki </w:t>
      </w:r>
      <w:r w:rsidRPr="00402E79">
        <w:rPr>
          <w:rFonts w:cs="Arial"/>
          <w:sz w:val="18"/>
          <w:szCs w:val="18"/>
        </w:rPr>
        <w:t>konumumuzu daha ileri taşıma fırsatını yakalayabiliriz.</w:t>
      </w:r>
      <w:r w:rsidR="003B2D1E" w:rsidRPr="00402E79">
        <w:rPr>
          <w:rFonts w:cs="Arial"/>
          <w:sz w:val="18"/>
          <w:szCs w:val="18"/>
        </w:rPr>
        <w:t xml:space="preserve"> </w:t>
      </w:r>
    </w:p>
    <w:p w:rsidR="00402E79" w:rsidRPr="00402E79" w:rsidRDefault="00402E79" w:rsidP="00402E79">
      <w:pPr>
        <w:pStyle w:val="AralkYok"/>
        <w:jc w:val="both"/>
        <w:rPr>
          <w:rFonts w:cs="Arial"/>
          <w:sz w:val="18"/>
          <w:szCs w:val="18"/>
        </w:rPr>
      </w:pPr>
    </w:p>
    <w:p w:rsidR="00045CFE" w:rsidRDefault="002663D7" w:rsidP="00402E79">
      <w:pPr>
        <w:pStyle w:val="AralkYok"/>
        <w:jc w:val="both"/>
        <w:rPr>
          <w:rFonts w:cs="Arial"/>
          <w:sz w:val="18"/>
          <w:szCs w:val="18"/>
        </w:rPr>
      </w:pPr>
      <w:r w:rsidRPr="00402E79">
        <w:rPr>
          <w:rFonts w:cs="Arial"/>
          <w:sz w:val="18"/>
          <w:szCs w:val="18"/>
        </w:rPr>
        <w:t>Ama bu fırsat</w:t>
      </w:r>
      <w:r w:rsidR="00AC25C7" w:rsidRPr="00402E79">
        <w:rPr>
          <w:rFonts w:cs="Arial"/>
          <w:sz w:val="18"/>
          <w:szCs w:val="18"/>
        </w:rPr>
        <w:t>ı</w:t>
      </w:r>
      <w:r w:rsidRPr="00402E79">
        <w:rPr>
          <w:rFonts w:cs="Arial"/>
          <w:sz w:val="18"/>
          <w:szCs w:val="18"/>
        </w:rPr>
        <w:t xml:space="preserve"> değerlendirebilmek için yapmamız gereken ev ödevlerimiz bulunuyor.</w:t>
      </w:r>
      <w:r w:rsidR="00E90E8E" w:rsidRPr="00402E79">
        <w:rPr>
          <w:rFonts w:cs="Arial"/>
          <w:sz w:val="18"/>
          <w:szCs w:val="18"/>
        </w:rPr>
        <w:t xml:space="preserve"> </w:t>
      </w:r>
      <w:r w:rsidR="00985B8A" w:rsidRPr="00402E79">
        <w:rPr>
          <w:rFonts w:cs="Arial"/>
          <w:sz w:val="18"/>
          <w:szCs w:val="18"/>
        </w:rPr>
        <w:t>Türkiye’nin küresel ekonomide başarıya ulaşmış ve bunu sürekli kılabilen şirketlere ihtiyacı var. İhracatımız içinde orta teknolojili ürünlerin payı artarken ileri teknoloji gerektiren ürün ihracatının payının azalması, özellikle sanayimizdeki yapısal dönüşüm ihtiyacını gösteriyor.</w:t>
      </w:r>
      <w:r w:rsidR="00402E79">
        <w:rPr>
          <w:rFonts w:cs="Arial"/>
          <w:sz w:val="18"/>
          <w:szCs w:val="18"/>
        </w:rPr>
        <w:t xml:space="preserve"> </w:t>
      </w:r>
      <w:r w:rsidR="005A052A" w:rsidRPr="00402E79">
        <w:rPr>
          <w:rFonts w:cs="Arial"/>
          <w:sz w:val="18"/>
          <w:szCs w:val="18"/>
        </w:rPr>
        <w:t>Yapılması gereken</w:t>
      </w:r>
      <w:r w:rsidR="00985B8A" w:rsidRPr="00402E79">
        <w:rPr>
          <w:rFonts w:cs="Arial"/>
          <w:sz w:val="18"/>
          <w:szCs w:val="18"/>
        </w:rPr>
        <w:t xml:space="preserve"> reel sektöre ağırlık vererek, üretim</w:t>
      </w:r>
      <w:r w:rsidR="005A052A" w:rsidRPr="00402E79">
        <w:rPr>
          <w:rFonts w:cs="Arial"/>
          <w:sz w:val="18"/>
          <w:szCs w:val="18"/>
        </w:rPr>
        <w:t>i,</w:t>
      </w:r>
      <w:r w:rsidR="00985B8A" w:rsidRPr="00402E79">
        <w:rPr>
          <w:rFonts w:cs="Arial"/>
          <w:sz w:val="18"/>
          <w:szCs w:val="18"/>
        </w:rPr>
        <w:t xml:space="preserve"> ihracatı milli mesele</w:t>
      </w:r>
      <w:r w:rsidR="005A052A" w:rsidRPr="00402E79">
        <w:rPr>
          <w:rFonts w:cs="Arial"/>
          <w:sz w:val="18"/>
          <w:szCs w:val="18"/>
        </w:rPr>
        <w:t xml:space="preserve"> olarak algılamak ve artırmak</w:t>
      </w:r>
      <w:r w:rsidR="00D878FB" w:rsidRPr="00402E79">
        <w:rPr>
          <w:rFonts w:cs="Arial"/>
          <w:sz w:val="18"/>
          <w:szCs w:val="18"/>
        </w:rPr>
        <w:t>tır</w:t>
      </w:r>
      <w:r w:rsidR="00985B8A" w:rsidRPr="00402E79">
        <w:rPr>
          <w:rFonts w:cs="Arial"/>
          <w:sz w:val="18"/>
          <w:szCs w:val="18"/>
        </w:rPr>
        <w:t xml:space="preserve">. Üretim ve ihracat maliyetlerinin azaltılması, reel sektörün üzerindeki yüklerin indirilmesi, girdi maliyetlerinin makul seviyelere çekilmesi öncelikli hedeflerimiz olmalı. </w:t>
      </w:r>
    </w:p>
    <w:p w:rsidR="00402E79" w:rsidRPr="00402E79" w:rsidRDefault="00402E79" w:rsidP="00402E79">
      <w:pPr>
        <w:pStyle w:val="AralkYok"/>
        <w:jc w:val="both"/>
        <w:rPr>
          <w:rFonts w:cs="Arial"/>
          <w:sz w:val="18"/>
          <w:szCs w:val="18"/>
        </w:rPr>
      </w:pPr>
    </w:p>
    <w:p w:rsidR="003B2D1E" w:rsidRDefault="00985B8A" w:rsidP="00402E79">
      <w:pPr>
        <w:pStyle w:val="AralkYok"/>
        <w:jc w:val="both"/>
        <w:rPr>
          <w:rFonts w:cs="Arial"/>
          <w:sz w:val="18"/>
          <w:szCs w:val="18"/>
        </w:rPr>
      </w:pPr>
      <w:r w:rsidRPr="00402E79">
        <w:rPr>
          <w:rFonts w:cs="Arial"/>
          <w:sz w:val="18"/>
          <w:szCs w:val="18"/>
        </w:rPr>
        <w:t>Vergi, eğitim, yargı</w:t>
      </w:r>
      <w:r w:rsidR="005A052A" w:rsidRPr="00402E79">
        <w:rPr>
          <w:rFonts w:cs="Arial"/>
          <w:sz w:val="18"/>
          <w:szCs w:val="18"/>
        </w:rPr>
        <w:t xml:space="preserve"> ve kamu yönetimi reformlarını</w:t>
      </w:r>
      <w:r w:rsidRPr="00402E79">
        <w:rPr>
          <w:rFonts w:cs="Arial"/>
          <w:sz w:val="18"/>
          <w:szCs w:val="18"/>
        </w:rPr>
        <w:t xml:space="preserve"> firmaların sağlıklı büyümelerine elverişi hale getirecek şekilde tasarlamak gerekiyor. Bunları başarmanın yolu, kamu ve özel sektörün bir arada çalışabilmeyi, kararları ortak tasarlamayı öğrenebilmesinden geçiyor. </w:t>
      </w:r>
    </w:p>
    <w:p w:rsidR="00402E79" w:rsidRPr="00402E79" w:rsidRDefault="00402E79" w:rsidP="00402E79">
      <w:pPr>
        <w:pStyle w:val="AralkYok"/>
        <w:jc w:val="both"/>
        <w:rPr>
          <w:rFonts w:cs="Arial"/>
          <w:sz w:val="18"/>
          <w:szCs w:val="18"/>
        </w:rPr>
      </w:pPr>
    </w:p>
    <w:p w:rsidR="00045CFE" w:rsidRDefault="00E90E8E" w:rsidP="00402E79">
      <w:pPr>
        <w:pStyle w:val="AralkYok"/>
        <w:jc w:val="both"/>
        <w:rPr>
          <w:rFonts w:cs="Arial"/>
          <w:sz w:val="18"/>
          <w:szCs w:val="18"/>
        </w:rPr>
      </w:pPr>
      <w:r w:rsidRPr="00402E79">
        <w:rPr>
          <w:rFonts w:cs="Arial"/>
          <w:sz w:val="18"/>
          <w:szCs w:val="18"/>
        </w:rPr>
        <w:t>2014 yılı</w:t>
      </w:r>
      <w:r w:rsidR="00985B8A" w:rsidRPr="00402E79">
        <w:rPr>
          <w:rFonts w:cs="Arial"/>
          <w:sz w:val="18"/>
          <w:szCs w:val="18"/>
        </w:rPr>
        <w:t>nda</w:t>
      </w:r>
      <w:r w:rsidRPr="00402E79">
        <w:rPr>
          <w:rFonts w:cs="Arial"/>
          <w:sz w:val="18"/>
          <w:szCs w:val="18"/>
        </w:rPr>
        <w:t xml:space="preserve"> </w:t>
      </w:r>
      <w:r w:rsidR="00985B8A" w:rsidRPr="00402E79">
        <w:rPr>
          <w:rFonts w:cs="Arial"/>
          <w:sz w:val="18"/>
          <w:szCs w:val="18"/>
        </w:rPr>
        <w:t>yeni bir büyüme hikâyesi hazırlamaya başlamalıyız. Y</w:t>
      </w:r>
      <w:r w:rsidR="005A052A" w:rsidRPr="00402E79">
        <w:rPr>
          <w:rFonts w:cs="Arial"/>
          <w:sz w:val="18"/>
          <w:szCs w:val="18"/>
        </w:rPr>
        <w:t xml:space="preserve">üksek hızda nasıl </w:t>
      </w:r>
      <w:r w:rsidRPr="00402E79">
        <w:rPr>
          <w:rFonts w:cs="Arial"/>
          <w:sz w:val="18"/>
          <w:szCs w:val="18"/>
        </w:rPr>
        <w:t>büyüyeceğimize ve rekabet gücümüzü nasıl koruyabileceğimize ilişkin gündeme geri dönme</w:t>
      </w:r>
      <w:r w:rsidR="00985B8A" w:rsidRPr="00402E79">
        <w:rPr>
          <w:rFonts w:cs="Arial"/>
          <w:sz w:val="18"/>
          <w:szCs w:val="18"/>
        </w:rPr>
        <w:t>liyiz. D</w:t>
      </w:r>
      <w:r w:rsidRPr="00402E79">
        <w:rPr>
          <w:rFonts w:cs="Arial"/>
          <w:sz w:val="18"/>
          <w:szCs w:val="18"/>
        </w:rPr>
        <w:t>üşük tasarruf oranı engelini nasıl aşacağız? Kamu idaresinde kurumsal yapı</w:t>
      </w:r>
      <w:r w:rsidR="00985B8A" w:rsidRPr="00402E79">
        <w:rPr>
          <w:rFonts w:cs="Arial"/>
          <w:sz w:val="18"/>
          <w:szCs w:val="18"/>
        </w:rPr>
        <w:t>yı</w:t>
      </w:r>
      <w:r w:rsidRPr="00402E79">
        <w:rPr>
          <w:rFonts w:cs="Arial"/>
          <w:sz w:val="18"/>
          <w:szCs w:val="18"/>
        </w:rPr>
        <w:t xml:space="preserve"> </w:t>
      </w:r>
      <w:r w:rsidR="00985B8A" w:rsidRPr="00402E79">
        <w:rPr>
          <w:rFonts w:cs="Arial"/>
          <w:sz w:val="18"/>
          <w:szCs w:val="18"/>
        </w:rPr>
        <w:t xml:space="preserve">nasıl </w:t>
      </w:r>
      <w:r w:rsidRPr="00402E79">
        <w:rPr>
          <w:rFonts w:cs="Arial"/>
          <w:sz w:val="18"/>
          <w:szCs w:val="18"/>
        </w:rPr>
        <w:t>yerleş</w:t>
      </w:r>
      <w:r w:rsidR="00985B8A" w:rsidRPr="00402E79">
        <w:rPr>
          <w:rFonts w:cs="Arial"/>
          <w:sz w:val="18"/>
          <w:szCs w:val="18"/>
        </w:rPr>
        <w:t>tir</w:t>
      </w:r>
      <w:r w:rsidRPr="00402E79">
        <w:rPr>
          <w:rFonts w:cs="Arial"/>
          <w:sz w:val="18"/>
          <w:szCs w:val="18"/>
        </w:rPr>
        <w:t>ece</w:t>
      </w:r>
      <w:r w:rsidR="00985B8A" w:rsidRPr="00402E79">
        <w:rPr>
          <w:rFonts w:cs="Arial"/>
          <w:sz w:val="18"/>
          <w:szCs w:val="18"/>
        </w:rPr>
        <w:t xml:space="preserve">ğiz? </w:t>
      </w:r>
      <w:r w:rsidRPr="00402E79">
        <w:rPr>
          <w:rFonts w:cs="Arial"/>
          <w:sz w:val="18"/>
          <w:szCs w:val="18"/>
        </w:rPr>
        <w:t>İş</w:t>
      </w:r>
      <w:r w:rsidR="005A052A" w:rsidRPr="00402E79">
        <w:rPr>
          <w:rFonts w:cs="Arial"/>
          <w:sz w:val="18"/>
          <w:szCs w:val="18"/>
        </w:rPr>
        <w:t xml:space="preserve"> </w:t>
      </w:r>
      <w:r w:rsidRPr="00402E79">
        <w:rPr>
          <w:rFonts w:cs="Arial"/>
          <w:sz w:val="18"/>
          <w:szCs w:val="18"/>
        </w:rPr>
        <w:t>gücü maliyetlerine dayalı ve giderek kaybetti</w:t>
      </w:r>
      <w:r w:rsidR="005A052A" w:rsidRPr="00402E79">
        <w:rPr>
          <w:rFonts w:cs="Arial"/>
          <w:sz w:val="18"/>
          <w:szCs w:val="18"/>
        </w:rPr>
        <w:t xml:space="preserve">ğimiz rekabet gücümüzün yerine </w:t>
      </w:r>
      <w:r w:rsidRPr="00402E79">
        <w:rPr>
          <w:rFonts w:cs="Arial"/>
          <w:sz w:val="18"/>
          <w:szCs w:val="18"/>
        </w:rPr>
        <w:t>kaliteye ve yenilik</w:t>
      </w:r>
      <w:r w:rsidR="00985B8A" w:rsidRPr="00402E79">
        <w:rPr>
          <w:rFonts w:cs="Arial"/>
          <w:sz w:val="18"/>
          <w:szCs w:val="18"/>
        </w:rPr>
        <w:t>çiliğe</w:t>
      </w:r>
      <w:r w:rsidRPr="00402E79">
        <w:rPr>
          <w:rFonts w:cs="Arial"/>
          <w:sz w:val="18"/>
          <w:szCs w:val="18"/>
        </w:rPr>
        <w:t xml:space="preserve"> dayalı rekabeti getirebilecek miyiz? </w:t>
      </w:r>
    </w:p>
    <w:p w:rsidR="00402E79" w:rsidRPr="00402E79" w:rsidRDefault="00402E79" w:rsidP="00402E79">
      <w:pPr>
        <w:pStyle w:val="AralkYok"/>
        <w:jc w:val="both"/>
        <w:rPr>
          <w:rFonts w:cs="Arial"/>
          <w:sz w:val="18"/>
          <w:szCs w:val="18"/>
        </w:rPr>
      </w:pPr>
    </w:p>
    <w:p w:rsidR="0079511A" w:rsidRPr="00402E79" w:rsidRDefault="00E90E8E" w:rsidP="00402E79">
      <w:pPr>
        <w:pStyle w:val="AralkYok"/>
        <w:jc w:val="both"/>
        <w:rPr>
          <w:rFonts w:cs="Arial"/>
          <w:sz w:val="18"/>
          <w:szCs w:val="18"/>
        </w:rPr>
      </w:pPr>
      <w:r w:rsidRPr="00402E79">
        <w:rPr>
          <w:rFonts w:cs="Arial"/>
          <w:sz w:val="18"/>
          <w:szCs w:val="18"/>
        </w:rPr>
        <w:t xml:space="preserve">İşte </w:t>
      </w:r>
      <w:r w:rsidR="00D70944" w:rsidRPr="00402E79">
        <w:rPr>
          <w:rFonts w:cs="Arial"/>
          <w:sz w:val="18"/>
          <w:szCs w:val="18"/>
        </w:rPr>
        <w:t xml:space="preserve">bu soruların cevapları </w:t>
      </w:r>
      <w:r w:rsidRPr="00402E79">
        <w:rPr>
          <w:rFonts w:cs="Arial"/>
          <w:sz w:val="18"/>
          <w:szCs w:val="18"/>
        </w:rPr>
        <w:t>yeni büyüme hikâyemizin başlangıcıdır</w:t>
      </w:r>
      <w:r w:rsidR="002D0917" w:rsidRPr="00402E79">
        <w:rPr>
          <w:rFonts w:cs="Arial"/>
          <w:sz w:val="18"/>
          <w:szCs w:val="18"/>
        </w:rPr>
        <w:t>.</w:t>
      </w:r>
      <w:r w:rsidR="00705CF4" w:rsidRPr="00402E79">
        <w:rPr>
          <w:rFonts w:cs="Arial"/>
          <w:sz w:val="18"/>
          <w:szCs w:val="18"/>
        </w:rPr>
        <w:t xml:space="preserve"> Önümüzdeki yeni döneme dair tu</w:t>
      </w:r>
      <w:r w:rsidR="00D878FB" w:rsidRPr="00402E79">
        <w:rPr>
          <w:rFonts w:cs="Arial"/>
          <w:sz w:val="18"/>
          <w:szCs w:val="18"/>
        </w:rPr>
        <w:t>tarlı, inandırıcı ve hayata geçirile</w:t>
      </w:r>
      <w:r w:rsidR="00705CF4" w:rsidRPr="00402E79">
        <w:rPr>
          <w:rFonts w:cs="Arial"/>
          <w:sz w:val="18"/>
          <w:szCs w:val="18"/>
        </w:rPr>
        <w:t>bilir yeni bir büyüme hikâyesi ortaya koyabilmeliyiz. Bu hikâye</w:t>
      </w:r>
      <w:r w:rsidR="00D878FB" w:rsidRPr="00402E79">
        <w:rPr>
          <w:rFonts w:cs="Arial"/>
          <w:sz w:val="18"/>
          <w:szCs w:val="18"/>
        </w:rPr>
        <w:t>,</w:t>
      </w:r>
      <w:r w:rsidR="00705CF4" w:rsidRPr="00402E79">
        <w:rPr>
          <w:rFonts w:cs="Arial"/>
          <w:sz w:val="18"/>
          <w:szCs w:val="18"/>
        </w:rPr>
        <w:t xml:space="preserve"> 2023 hedefleri için gerekli atılımları yapabilmek için de bir yol haritası işlevi görecektir.</w:t>
      </w:r>
      <w:bookmarkStart w:id="0" w:name="_GoBack"/>
      <w:bookmarkEnd w:id="0"/>
    </w:p>
    <w:sectPr w:rsidR="0079511A" w:rsidRPr="00402E79" w:rsidSect="00270FF1">
      <w:footerReference w:type="even" r:id="rId9"/>
      <w:footerReference w:type="default" r:id="rId10"/>
      <w:pgSz w:w="11906" w:h="16838"/>
      <w:pgMar w:top="1134" w:right="1134" w:bottom="1134" w:left="1134" w:header="709" w:footer="709" w:gutter="0"/>
      <w:cols w:space="708"/>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D3F54" w:rsidRDefault="009D3F54">
      <w:r>
        <w:separator/>
      </w:r>
    </w:p>
  </w:endnote>
  <w:endnote w:type="continuationSeparator" w:id="0">
    <w:p w:rsidR="009D3F54" w:rsidRDefault="009D3F5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AFF" w:usb1="C0007841" w:usb2="00000009" w:usb3="00000000" w:csb0="000001FF" w:csb1="00000000"/>
  </w:font>
  <w:font w:name="Courier New">
    <w:panose1 w:val="02070309020205020404"/>
    <w:charset w:val="A2"/>
    <w:family w:val="modern"/>
    <w:pitch w:val="fixed"/>
    <w:sig w:usb0="E0002AFF" w:usb1="C0007843" w:usb2="00000009" w:usb3="00000000" w:csb0="000001FF" w:csb1="00000000"/>
  </w:font>
  <w:font w:name="Calibri">
    <w:panose1 w:val="020F0502020204030204"/>
    <w:charset w:val="A2"/>
    <w:family w:val="swiss"/>
    <w:pitch w:val="variable"/>
    <w:sig w:usb0="E10002FF" w:usb1="4000ACFF" w:usb2="00000009"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A2"/>
    <w:family w:val="swiss"/>
    <w:pitch w:val="variable"/>
    <w:sig w:usb0="E0002AFF" w:usb1="C0007843" w:usb2="00000009" w:usb3="00000000" w:csb0="000001FF" w:csb1="00000000"/>
  </w:font>
  <w:font w:name="Verdana">
    <w:panose1 w:val="020B0604030504040204"/>
    <w:charset w:val="A2"/>
    <w:family w:val="swiss"/>
    <w:pitch w:val="variable"/>
    <w:sig w:usb0="A10006FF" w:usb1="4000205B" w:usb2="00000010" w:usb3="00000000" w:csb0="0000019F" w:csb1="00000000"/>
  </w:font>
  <w:font w:name="Century Gothic">
    <w:panose1 w:val="020B0502020202020204"/>
    <w:charset w:val="A2"/>
    <w:family w:val="swiss"/>
    <w:pitch w:val="variable"/>
    <w:sig w:usb0="00000287" w:usb1="00000000" w:usb2="00000000" w:usb3="00000000" w:csb0="0000009F" w:csb1="00000000"/>
  </w:font>
  <w:font w:name="Consolas">
    <w:panose1 w:val="020B0609020204030204"/>
    <w:charset w:val="A2"/>
    <w:family w:val="modern"/>
    <w:pitch w:val="fixed"/>
    <w:sig w:usb0="E10002FF" w:usb1="4000FCFF" w:usb2="00000009" w:usb3="00000000" w:csb0="0000019F" w:csb1="00000000"/>
  </w:font>
  <w:font w:name="Cambria">
    <w:panose1 w:val="02040503050406030204"/>
    <w:charset w:val="A2"/>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1591E" w:rsidRDefault="00A43315">
    <w:pPr>
      <w:pStyle w:val="Altbilgi"/>
      <w:framePr w:wrap="around" w:vAnchor="text" w:hAnchor="margin" w:xAlign="right" w:y="1"/>
      <w:rPr>
        <w:rStyle w:val="SayfaNumaras"/>
      </w:rPr>
    </w:pPr>
    <w:r>
      <w:rPr>
        <w:rStyle w:val="SayfaNumaras"/>
      </w:rPr>
      <w:fldChar w:fldCharType="begin"/>
    </w:r>
    <w:r w:rsidR="0061591E">
      <w:rPr>
        <w:rStyle w:val="SayfaNumaras"/>
      </w:rPr>
      <w:instrText xml:space="preserve">PAGE  </w:instrText>
    </w:r>
    <w:r>
      <w:rPr>
        <w:rStyle w:val="SayfaNumaras"/>
      </w:rPr>
      <w:fldChar w:fldCharType="separate"/>
    </w:r>
    <w:r w:rsidR="0061591E">
      <w:rPr>
        <w:rStyle w:val="SayfaNumaras"/>
        <w:noProof/>
      </w:rPr>
      <w:t>1</w:t>
    </w:r>
    <w:r>
      <w:rPr>
        <w:rStyle w:val="SayfaNumaras"/>
      </w:rPr>
      <w:fldChar w:fldCharType="end"/>
    </w:r>
  </w:p>
  <w:p w:rsidR="0061591E" w:rsidRDefault="0061591E">
    <w:pPr>
      <w:pStyle w:val="Altbilgi"/>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1591E" w:rsidRDefault="00A43315">
    <w:pPr>
      <w:pStyle w:val="Altbilgi"/>
      <w:framePr w:wrap="around" w:vAnchor="text" w:hAnchor="margin" w:xAlign="right" w:y="1"/>
      <w:rPr>
        <w:rStyle w:val="SayfaNumaras"/>
      </w:rPr>
    </w:pPr>
    <w:r>
      <w:rPr>
        <w:rStyle w:val="SayfaNumaras"/>
      </w:rPr>
      <w:fldChar w:fldCharType="begin"/>
    </w:r>
    <w:r w:rsidR="0061591E">
      <w:rPr>
        <w:rStyle w:val="SayfaNumaras"/>
      </w:rPr>
      <w:instrText xml:space="preserve">PAGE  </w:instrText>
    </w:r>
    <w:r>
      <w:rPr>
        <w:rStyle w:val="SayfaNumaras"/>
      </w:rPr>
      <w:fldChar w:fldCharType="separate"/>
    </w:r>
    <w:r w:rsidR="00402E79">
      <w:rPr>
        <w:rStyle w:val="SayfaNumaras"/>
        <w:noProof/>
      </w:rPr>
      <w:t>1</w:t>
    </w:r>
    <w:r>
      <w:rPr>
        <w:rStyle w:val="SayfaNumaras"/>
      </w:rPr>
      <w:fldChar w:fldCharType="end"/>
    </w:r>
  </w:p>
  <w:p w:rsidR="0061591E" w:rsidRDefault="0061591E">
    <w:pPr>
      <w:pStyle w:val="Altbilgi"/>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D3F54" w:rsidRDefault="009D3F54">
      <w:r>
        <w:separator/>
      </w:r>
    </w:p>
  </w:footnote>
  <w:footnote w:type="continuationSeparator" w:id="0">
    <w:p w:rsidR="009D3F54" w:rsidRDefault="009D3F54">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5D0092A"/>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
    <w:nsid w:val="5A250726"/>
    <w:multiLevelType w:val="multilevel"/>
    <w:tmpl w:val="E286C904"/>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Symbol" w:hAnsi="Symbol"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Symbol" w:hAnsi="Symbol"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Symbol" w:hAnsi="Symbol" w:hint="default"/>
      </w:rPr>
    </w:lvl>
  </w:abstractNum>
  <w:abstractNum w:abstractNumId="2">
    <w:nsid w:val="5B09370D"/>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
    <w:nsid w:val="604B7252"/>
    <w:multiLevelType w:val="hybridMultilevel"/>
    <w:tmpl w:val="C6E4D10C"/>
    <w:lvl w:ilvl="0" w:tplc="88BE50D0">
      <w:numFmt w:val="bullet"/>
      <w:lvlText w:val="-"/>
      <w:lvlJc w:val="left"/>
      <w:pPr>
        <w:ind w:left="360" w:hanging="360"/>
      </w:pPr>
      <w:rPr>
        <w:rFonts w:ascii="Calibri" w:eastAsia="Batang" w:hAnsi="Calibri" w:cs="Times New Roman"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4">
    <w:nsid w:val="7E7E72B0"/>
    <w:multiLevelType w:val="singleLevel"/>
    <w:tmpl w:val="0C090001"/>
    <w:lvl w:ilvl="0">
      <w:start w:val="1"/>
      <w:numFmt w:val="bullet"/>
      <w:lvlText w:val=""/>
      <w:lvlJc w:val="left"/>
      <w:pPr>
        <w:tabs>
          <w:tab w:val="num" w:pos="360"/>
        </w:tabs>
        <w:ind w:left="360" w:hanging="360"/>
      </w:pPr>
      <w:rPr>
        <w:rFonts w:ascii="Symbol" w:hAnsi="Symbol" w:hint="default"/>
      </w:rPr>
    </w:lvl>
  </w:abstractNum>
  <w:num w:numId="1">
    <w:abstractNumId w:val="4"/>
  </w:num>
  <w:num w:numId="2">
    <w:abstractNumId w:val="0"/>
  </w:num>
  <w:num w:numId="3">
    <w:abstractNumId w:val="2"/>
  </w:num>
  <w:num w:numId="4">
    <w:abstractNumId w:val="1"/>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8"/>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237EE"/>
    <w:rsid w:val="00045CFE"/>
    <w:rsid w:val="00074736"/>
    <w:rsid w:val="000E0330"/>
    <w:rsid w:val="000E12DD"/>
    <w:rsid w:val="000F6F95"/>
    <w:rsid w:val="00111F64"/>
    <w:rsid w:val="001237EE"/>
    <w:rsid w:val="0014129F"/>
    <w:rsid w:val="00184390"/>
    <w:rsid w:val="001B029B"/>
    <w:rsid w:val="001B4DB6"/>
    <w:rsid w:val="001D1CB2"/>
    <w:rsid w:val="00211385"/>
    <w:rsid w:val="0022558D"/>
    <w:rsid w:val="00241979"/>
    <w:rsid w:val="00263B96"/>
    <w:rsid w:val="002663D7"/>
    <w:rsid w:val="00270FF1"/>
    <w:rsid w:val="002D0917"/>
    <w:rsid w:val="00305B53"/>
    <w:rsid w:val="00386A00"/>
    <w:rsid w:val="003A41D9"/>
    <w:rsid w:val="003B2D1E"/>
    <w:rsid w:val="00402E79"/>
    <w:rsid w:val="004103FA"/>
    <w:rsid w:val="00454FEC"/>
    <w:rsid w:val="004C4631"/>
    <w:rsid w:val="00512A82"/>
    <w:rsid w:val="005763AE"/>
    <w:rsid w:val="00591860"/>
    <w:rsid w:val="005A052A"/>
    <w:rsid w:val="005B631A"/>
    <w:rsid w:val="0061591E"/>
    <w:rsid w:val="00656D98"/>
    <w:rsid w:val="00666226"/>
    <w:rsid w:val="00705CF4"/>
    <w:rsid w:val="0070618F"/>
    <w:rsid w:val="0072027E"/>
    <w:rsid w:val="0079511A"/>
    <w:rsid w:val="007C0815"/>
    <w:rsid w:val="007D6E6D"/>
    <w:rsid w:val="00803214"/>
    <w:rsid w:val="0081757E"/>
    <w:rsid w:val="00827065"/>
    <w:rsid w:val="00874BF2"/>
    <w:rsid w:val="00897E41"/>
    <w:rsid w:val="008B0BB9"/>
    <w:rsid w:val="008F4605"/>
    <w:rsid w:val="00985B8A"/>
    <w:rsid w:val="009B16C7"/>
    <w:rsid w:val="009D3F54"/>
    <w:rsid w:val="009E1871"/>
    <w:rsid w:val="00A00A41"/>
    <w:rsid w:val="00A43315"/>
    <w:rsid w:val="00AC25C7"/>
    <w:rsid w:val="00B25DDB"/>
    <w:rsid w:val="00B82F42"/>
    <w:rsid w:val="00BD7C0B"/>
    <w:rsid w:val="00C64320"/>
    <w:rsid w:val="00C955D4"/>
    <w:rsid w:val="00D70944"/>
    <w:rsid w:val="00D878FB"/>
    <w:rsid w:val="00D923E2"/>
    <w:rsid w:val="00E02C35"/>
    <w:rsid w:val="00E86DD0"/>
    <w:rsid w:val="00E90E8E"/>
    <w:rsid w:val="00F265DD"/>
    <w:rsid w:val="00F86E96"/>
    <w:rsid w:val="00FA510E"/>
    <w:rsid w:val="00FD33A5"/>
    <w:rsid w:val="00FD37FD"/>
    <w:rsid w:val="00FE4816"/>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tr-TR" w:eastAsia="tr-T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Arial" w:hAnsi="Arial"/>
      <w:sz w:val="24"/>
    </w:rPr>
  </w:style>
  <w:style w:type="paragraph" w:styleId="Balk1">
    <w:name w:val="heading 1"/>
    <w:basedOn w:val="Normal"/>
    <w:next w:val="Normal"/>
    <w:qFormat/>
    <w:pPr>
      <w:keepNext/>
      <w:outlineLvl w:val="0"/>
    </w:pPr>
    <w:rPr>
      <w:b/>
      <w:u w:val="single"/>
    </w:rPr>
  </w:style>
  <w:style w:type="paragraph" w:styleId="Balk2">
    <w:name w:val="heading 2"/>
    <w:basedOn w:val="Normal"/>
    <w:next w:val="Normal"/>
    <w:qFormat/>
    <w:pPr>
      <w:keepNext/>
      <w:jc w:val="both"/>
      <w:outlineLvl w:val="1"/>
    </w:pPr>
    <w:rPr>
      <w:b/>
      <w:u w:val="single"/>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GvdeMetni">
    <w:name w:val="Body Text"/>
    <w:basedOn w:val="Normal"/>
    <w:pPr>
      <w:jc w:val="center"/>
    </w:pPr>
  </w:style>
  <w:style w:type="paragraph" w:styleId="GvdeMetni2">
    <w:name w:val="Body Text 2"/>
    <w:basedOn w:val="Normal"/>
    <w:pPr>
      <w:jc w:val="both"/>
    </w:pPr>
  </w:style>
  <w:style w:type="character" w:styleId="Kpr">
    <w:name w:val="Hyperlink"/>
    <w:rPr>
      <w:color w:val="0000FF"/>
      <w:u w:val="single"/>
    </w:rPr>
  </w:style>
  <w:style w:type="character" w:styleId="SayfaNumaras">
    <w:name w:val="page number"/>
    <w:basedOn w:val="VarsaylanParagrafYazTipi"/>
  </w:style>
  <w:style w:type="paragraph" w:styleId="Altbilgi">
    <w:name w:val="footer"/>
    <w:basedOn w:val="Normal"/>
    <w:pPr>
      <w:tabs>
        <w:tab w:val="center" w:pos="4536"/>
        <w:tab w:val="right" w:pos="9072"/>
      </w:tabs>
    </w:pPr>
  </w:style>
  <w:style w:type="paragraph" w:styleId="GvdeMetni3">
    <w:name w:val="Body Text 3"/>
    <w:basedOn w:val="Normal"/>
    <w:pPr>
      <w:spacing w:line="360" w:lineRule="auto"/>
      <w:jc w:val="both"/>
    </w:pPr>
    <w:rPr>
      <w:rFonts w:cs="Arial"/>
      <w:b/>
      <w:bCs/>
      <w:sz w:val="22"/>
    </w:rPr>
  </w:style>
  <w:style w:type="paragraph" w:customStyle="1" w:styleId="CharCharCharCharChar">
    <w:name w:val="Char Char Char Char Char"/>
    <w:basedOn w:val="Normal"/>
    <w:rsid w:val="000F6F95"/>
    <w:pPr>
      <w:spacing w:after="160" w:line="240" w:lineRule="exact"/>
    </w:pPr>
    <w:rPr>
      <w:rFonts w:ascii="Verdana" w:hAnsi="Verdana"/>
      <w:sz w:val="20"/>
      <w:lang w:val="en-US" w:eastAsia="en-US"/>
    </w:rPr>
  </w:style>
  <w:style w:type="paragraph" w:customStyle="1" w:styleId="Default">
    <w:name w:val="Default"/>
    <w:rsid w:val="00666226"/>
    <w:pPr>
      <w:autoSpaceDE w:val="0"/>
      <w:autoSpaceDN w:val="0"/>
      <w:adjustRightInd w:val="0"/>
    </w:pPr>
    <w:rPr>
      <w:rFonts w:ascii="Century Gothic" w:hAnsi="Century Gothic" w:cs="Century Gothic"/>
      <w:color w:val="000000"/>
      <w:sz w:val="24"/>
      <w:szCs w:val="24"/>
    </w:rPr>
  </w:style>
  <w:style w:type="paragraph" w:styleId="ListeParagraf">
    <w:name w:val="List Paragraph"/>
    <w:basedOn w:val="Normal"/>
    <w:uiPriority w:val="34"/>
    <w:qFormat/>
    <w:rsid w:val="00263B96"/>
    <w:pPr>
      <w:ind w:left="720"/>
      <w:contextualSpacing/>
    </w:pPr>
    <w:rPr>
      <w:rFonts w:ascii="Times New Roman" w:eastAsia="Batang" w:hAnsi="Times New Roman"/>
      <w:noProof/>
      <w:szCs w:val="24"/>
      <w:lang w:eastAsia="ko-KR"/>
    </w:rPr>
  </w:style>
  <w:style w:type="paragraph" w:styleId="DzMetin">
    <w:name w:val="Plain Text"/>
    <w:basedOn w:val="Normal"/>
    <w:link w:val="DzMetinChar"/>
    <w:uiPriority w:val="99"/>
    <w:unhideWhenUsed/>
    <w:rsid w:val="00263B96"/>
    <w:rPr>
      <w:rFonts w:ascii="Consolas" w:eastAsiaTheme="minorHAnsi" w:hAnsi="Consolas" w:cstheme="minorBidi"/>
      <w:sz w:val="21"/>
      <w:szCs w:val="21"/>
      <w:lang w:eastAsia="en-US"/>
    </w:rPr>
  </w:style>
  <w:style w:type="character" w:customStyle="1" w:styleId="DzMetinChar">
    <w:name w:val="Düz Metin Char"/>
    <w:basedOn w:val="VarsaylanParagrafYazTipi"/>
    <w:link w:val="DzMetin"/>
    <w:uiPriority w:val="99"/>
    <w:rsid w:val="00263B96"/>
    <w:rPr>
      <w:rFonts w:ascii="Consolas" w:eastAsiaTheme="minorHAnsi" w:hAnsi="Consolas" w:cstheme="minorBidi"/>
      <w:sz w:val="21"/>
      <w:szCs w:val="21"/>
      <w:lang w:eastAsia="en-US"/>
    </w:rPr>
  </w:style>
  <w:style w:type="paragraph" w:styleId="AralkYok">
    <w:name w:val="No Spacing"/>
    <w:uiPriority w:val="1"/>
    <w:qFormat/>
    <w:rsid w:val="005A052A"/>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tr-TR" w:eastAsia="tr-T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Arial" w:hAnsi="Arial"/>
      <w:sz w:val="24"/>
    </w:rPr>
  </w:style>
  <w:style w:type="paragraph" w:styleId="Balk1">
    <w:name w:val="heading 1"/>
    <w:basedOn w:val="Normal"/>
    <w:next w:val="Normal"/>
    <w:qFormat/>
    <w:pPr>
      <w:keepNext/>
      <w:outlineLvl w:val="0"/>
    </w:pPr>
    <w:rPr>
      <w:b/>
      <w:u w:val="single"/>
    </w:rPr>
  </w:style>
  <w:style w:type="paragraph" w:styleId="Balk2">
    <w:name w:val="heading 2"/>
    <w:basedOn w:val="Normal"/>
    <w:next w:val="Normal"/>
    <w:qFormat/>
    <w:pPr>
      <w:keepNext/>
      <w:jc w:val="both"/>
      <w:outlineLvl w:val="1"/>
    </w:pPr>
    <w:rPr>
      <w:b/>
      <w:u w:val="single"/>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GvdeMetni">
    <w:name w:val="Body Text"/>
    <w:basedOn w:val="Normal"/>
    <w:pPr>
      <w:jc w:val="center"/>
    </w:pPr>
  </w:style>
  <w:style w:type="paragraph" w:styleId="GvdeMetni2">
    <w:name w:val="Body Text 2"/>
    <w:basedOn w:val="Normal"/>
    <w:pPr>
      <w:jc w:val="both"/>
    </w:pPr>
  </w:style>
  <w:style w:type="character" w:styleId="Kpr">
    <w:name w:val="Hyperlink"/>
    <w:rPr>
      <w:color w:val="0000FF"/>
      <w:u w:val="single"/>
    </w:rPr>
  </w:style>
  <w:style w:type="character" w:styleId="SayfaNumaras">
    <w:name w:val="page number"/>
    <w:basedOn w:val="VarsaylanParagrafYazTipi"/>
  </w:style>
  <w:style w:type="paragraph" w:styleId="Altbilgi">
    <w:name w:val="footer"/>
    <w:basedOn w:val="Normal"/>
    <w:pPr>
      <w:tabs>
        <w:tab w:val="center" w:pos="4536"/>
        <w:tab w:val="right" w:pos="9072"/>
      </w:tabs>
    </w:pPr>
  </w:style>
  <w:style w:type="paragraph" w:styleId="GvdeMetni3">
    <w:name w:val="Body Text 3"/>
    <w:basedOn w:val="Normal"/>
    <w:pPr>
      <w:spacing w:line="360" w:lineRule="auto"/>
      <w:jc w:val="both"/>
    </w:pPr>
    <w:rPr>
      <w:rFonts w:cs="Arial"/>
      <w:b/>
      <w:bCs/>
      <w:sz w:val="22"/>
    </w:rPr>
  </w:style>
  <w:style w:type="paragraph" w:customStyle="1" w:styleId="CharCharCharCharChar">
    <w:name w:val="Char Char Char Char Char"/>
    <w:basedOn w:val="Normal"/>
    <w:rsid w:val="000F6F95"/>
    <w:pPr>
      <w:spacing w:after="160" w:line="240" w:lineRule="exact"/>
    </w:pPr>
    <w:rPr>
      <w:rFonts w:ascii="Verdana" w:hAnsi="Verdana"/>
      <w:sz w:val="20"/>
      <w:lang w:val="en-US" w:eastAsia="en-US"/>
    </w:rPr>
  </w:style>
  <w:style w:type="paragraph" w:customStyle="1" w:styleId="Default">
    <w:name w:val="Default"/>
    <w:rsid w:val="00666226"/>
    <w:pPr>
      <w:autoSpaceDE w:val="0"/>
      <w:autoSpaceDN w:val="0"/>
      <w:adjustRightInd w:val="0"/>
    </w:pPr>
    <w:rPr>
      <w:rFonts w:ascii="Century Gothic" w:hAnsi="Century Gothic" w:cs="Century Gothic"/>
      <w:color w:val="000000"/>
      <w:sz w:val="24"/>
      <w:szCs w:val="24"/>
    </w:rPr>
  </w:style>
  <w:style w:type="paragraph" w:styleId="ListeParagraf">
    <w:name w:val="List Paragraph"/>
    <w:basedOn w:val="Normal"/>
    <w:uiPriority w:val="34"/>
    <w:qFormat/>
    <w:rsid w:val="00263B96"/>
    <w:pPr>
      <w:ind w:left="720"/>
      <w:contextualSpacing/>
    </w:pPr>
    <w:rPr>
      <w:rFonts w:ascii="Times New Roman" w:eastAsia="Batang" w:hAnsi="Times New Roman"/>
      <w:noProof/>
      <w:szCs w:val="24"/>
      <w:lang w:eastAsia="ko-KR"/>
    </w:rPr>
  </w:style>
  <w:style w:type="paragraph" w:styleId="DzMetin">
    <w:name w:val="Plain Text"/>
    <w:basedOn w:val="Normal"/>
    <w:link w:val="DzMetinChar"/>
    <w:uiPriority w:val="99"/>
    <w:unhideWhenUsed/>
    <w:rsid w:val="00263B96"/>
    <w:rPr>
      <w:rFonts w:ascii="Consolas" w:eastAsiaTheme="minorHAnsi" w:hAnsi="Consolas" w:cstheme="minorBidi"/>
      <w:sz w:val="21"/>
      <w:szCs w:val="21"/>
      <w:lang w:eastAsia="en-US"/>
    </w:rPr>
  </w:style>
  <w:style w:type="character" w:customStyle="1" w:styleId="DzMetinChar">
    <w:name w:val="Düz Metin Char"/>
    <w:basedOn w:val="VarsaylanParagrafYazTipi"/>
    <w:link w:val="DzMetin"/>
    <w:uiPriority w:val="99"/>
    <w:rsid w:val="00263B96"/>
    <w:rPr>
      <w:rFonts w:ascii="Consolas" w:eastAsiaTheme="minorHAnsi" w:hAnsi="Consolas" w:cstheme="minorBidi"/>
      <w:sz w:val="21"/>
      <w:szCs w:val="21"/>
      <w:lang w:eastAsia="en-US"/>
    </w:rPr>
  </w:style>
  <w:style w:type="paragraph" w:styleId="AralkYok">
    <w:name w:val="No Spacing"/>
    <w:uiPriority w:val="1"/>
    <w:qFormat/>
    <w:rsid w:val="005A052A"/>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2.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8FB4468-8435-431C-9115-717F27755B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1</Pages>
  <Words>579</Words>
  <Characters>3303</Characters>
  <Application>Microsoft Office Word</Application>
  <DocSecurity>0</DocSecurity>
  <Lines>27</Lines>
  <Paragraphs>7</Paragraphs>
  <ScaleCrop>false</ScaleCrop>
  <HeadingPairs>
    <vt:vector size="2" baseType="variant">
      <vt:variant>
        <vt:lpstr>Konu Başlığı</vt:lpstr>
      </vt:variant>
      <vt:variant>
        <vt:i4>1</vt:i4>
      </vt:variant>
    </vt:vector>
  </HeadingPairs>
  <TitlesOfParts>
    <vt:vector size="1" baseType="lpstr">
      <vt:lpstr>İHRACAT KOORDİNASYON TOPLANTISI İLE İLGİLİ BİRLİĞİMİZ GÖRÜŞ VE ÖNERİLERİ</vt:lpstr>
    </vt:vector>
  </TitlesOfParts>
  <Company>xxx</Company>
  <LinksUpToDate>false</LinksUpToDate>
  <CharactersWithSpaces>3875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İHRACAT KOORDİNASYON TOPLANTISI İLE İLGİLİ BİRLİĞİMİZ GÖRÜŞ VE ÖNERİLERİ</dc:title>
  <dc:creator>Dış İlişkiler</dc:creator>
  <cp:lastModifiedBy>tobb</cp:lastModifiedBy>
  <cp:revision>5</cp:revision>
  <cp:lastPrinted>2004-07-07T22:35:00Z</cp:lastPrinted>
  <dcterms:created xsi:type="dcterms:W3CDTF">2013-12-30T09:32:00Z</dcterms:created>
  <dcterms:modified xsi:type="dcterms:W3CDTF">2014-01-29T16:31:00Z</dcterms:modified>
</cp:coreProperties>
</file>