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36E0" w:rsidRDefault="005652AC" w:rsidP="00F149C1">
      <w:pPr>
        <w:spacing w:after="60"/>
        <w:jc w:val="both"/>
        <w:rPr>
          <w:rFonts w:cs="Arial"/>
          <w:b/>
          <w:sz w:val="18"/>
          <w:szCs w:val="18"/>
        </w:rPr>
      </w:pPr>
      <w:r w:rsidRPr="00F149C1">
        <w:rPr>
          <w:rFonts w:cs="Arial"/>
          <w:b/>
          <w:sz w:val="18"/>
          <w:szCs w:val="18"/>
        </w:rPr>
        <w:t xml:space="preserve">İnşaat sektörünü Türkiye'nin stratejik </w:t>
      </w:r>
      <w:r w:rsidR="00F149C1" w:rsidRPr="00F149C1">
        <w:rPr>
          <w:rFonts w:cs="Arial"/>
          <w:b/>
          <w:sz w:val="18"/>
          <w:szCs w:val="18"/>
        </w:rPr>
        <w:t>sektörü</w:t>
      </w:r>
      <w:r w:rsidRPr="00F149C1">
        <w:rPr>
          <w:rFonts w:cs="Arial"/>
          <w:b/>
          <w:sz w:val="18"/>
          <w:szCs w:val="18"/>
        </w:rPr>
        <w:t xml:space="preserve"> olarak görmeliyiz</w:t>
      </w:r>
      <w:bookmarkStart w:id="0" w:name="_GoBack"/>
      <w:bookmarkEnd w:id="0"/>
    </w:p>
    <w:p w:rsidR="00F149C1" w:rsidRPr="00F149C1" w:rsidRDefault="00F149C1" w:rsidP="00F149C1">
      <w:pPr>
        <w:spacing w:after="60"/>
        <w:jc w:val="both"/>
        <w:rPr>
          <w:rFonts w:cs="Arial"/>
          <w:b/>
          <w:sz w:val="18"/>
          <w:szCs w:val="18"/>
        </w:rPr>
      </w:pPr>
    </w:p>
    <w:p w:rsidR="00070FB5" w:rsidRPr="00F149C1" w:rsidRDefault="001A564E" w:rsidP="00F149C1">
      <w:pPr>
        <w:spacing w:after="60"/>
        <w:jc w:val="both"/>
        <w:rPr>
          <w:rFonts w:cs="Arial"/>
          <w:sz w:val="18"/>
          <w:szCs w:val="18"/>
        </w:rPr>
      </w:pPr>
      <w:r w:rsidRPr="00F149C1">
        <w:rPr>
          <w:rFonts w:cs="Arial"/>
          <w:sz w:val="18"/>
          <w:szCs w:val="18"/>
        </w:rPr>
        <w:t>İnşaat sektörü ülkemiz ekonomisi içinde özgün bir yere sahip</w:t>
      </w:r>
      <w:r w:rsidR="005652AC" w:rsidRPr="00F149C1">
        <w:rPr>
          <w:rFonts w:cs="Arial"/>
          <w:sz w:val="18"/>
          <w:szCs w:val="18"/>
        </w:rPr>
        <w:t xml:space="preserve">, </w:t>
      </w:r>
      <w:r w:rsidR="002436E0" w:rsidRPr="00F149C1">
        <w:rPr>
          <w:rFonts w:cs="Arial"/>
          <w:sz w:val="18"/>
          <w:szCs w:val="18"/>
        </w:rPr>
        <w:t>temel sektörlerden biri</w:t>
      </w:r>
      <w:r w:rsidR="00774936" w:rsidRPr="00F149C1">
        <w:rPr>
          <w:rFonts w:cs="Arial"/>
          <w:sz w:val="18"/>
          <w:szCs w:val="18"/>
        </w:rPr>
        <w:t xml:space="preserve">. </w:t>
      </w:r>
      <w:r w:rsidR="00A473C1" w:rsidRPr="00F149C1">
        <w:rPr>
          <w:rFonts w:cs="Arial"/>
          <w:sz w:val="18"/>
          <w:szCs w:val="18"/>
        </w:rPr>
        <w:t>Bunun</w:t>
      </w:r>
      <w:r w:rsidR="00070FB5" w:rsidRPr="00F149C1">
        <w:rPr>
          <w:rFonts w:cs="Arial"/>
          <w:sz w:val="18"/>
          <w:szCs w:val="18"/>
        </w:rPr>
        <w:t xml:space="preserve"> başlıca üç </w:t>
      </w:r>
      <w:r w:rsidR="002436E0" w:rsidRPr="00F149C1">
        <w:rPr>
          <w:rFonts w:cs="Arial"/>
          <w:sz w:val="18"/>
          <w:szCs w:val="18"/>
        </w:rPr>
        <w:t>sebebi var. İ</w:t>
      </w:r>
      <w:r w:rsidR="00A473C1" w:rsidRPr="00F149C1">
        <w:rPr>
          <w:rFonts w:cs="Arial"/>
          <w:sz w:val="18"/>
          <w:szCs w:val="18"/>
        </w:rPr>
        <w:t>lk olar</w:t>
      </w:r>
      <w:r w:rsidR="002436E0" w:rsidRPr="00F149C1">
        <w:rPr>
          <w:rFonts w:cs="Arial"/>
          <w:sz w:val="18"/>
          <w:szCs w:val="18"/>
        </w:rPr>
        <w:t>ak</w:t>
      </w:r>
      <w:r w:rsidR="005652AC" w:rsidRPr="00F149C1">
        <w:rPr>
          <w:rFonts w:cs="Arial"/>
          <w:sz w:val="18"/>
          <w:szCs w:val="18"/>
        </w:rPr>
        <w:t>;</w:t>
      </w:r>
      <w:r w:rsidR="002436E0" w:rsidRPr="00F149C1">
        <w:rPr>
          <w:rFonts w:cs="Arial"/>
          <w:sz w:val="18"/>
          <w:szCs w:val="18"/>
        </w:rPr>
        <w:t xml:space="preserve"> inşaat bir altyapı sektörü</w:t>
      </w:r>
      <w:r w:rsidR="00BA07B4" w:rsidRPr="00F149C1">
        <w:rPr>
          <w:rFonts w:cs="Arial"/>
          <w:sz w:val="18"/>
          <w:szCs w:val="18"/>
        </w:rPr>
        <w:t xml:space="preserve"> ve </w:t>
      </w:r>
      <w:r w:rsidR="00A473C1" w:rsidRPr="00F149C1">
        <w:rPr>
          <w:rFonts w:cs="Arial"/>
          <w:sz w:val="18"/>
          <w:szCs w:val="18"/>
        </w:rPr>
        <w:t>altyapı</w:t>
      </w:r>
      <w:r w:rsidR="00070FB5" w:rsidRPr="00F149C1">
        <w:rPr>
          <w:rFonts w:cs="Arial"/>
          <w:sz w:val="18"/>
          <w:szCs w:val="18"/>
        </w:rPr>
        <w:t>,</w:t>
      </w:r>
      <w:r w:rsidR="002436E0" w:rsidRPr="00F149C1">
        <w:rPr>
          <w:rFonts w:cs="Arial"/>
          <w:sz w:val="18"/>
          <w:szCs w:val="18"/>
        </w:rPr>
        <w:t xml:space="preserve"> ekonominin olduğu kadar toplumun tamamını ilgilendiriyor</w:t>
      </w:r>
      <w:r w:rsidR="005652AC" w:rsidRPr="00F149C1">
        <w:rPr>
          <w:rFonts w:cs="Arial"/>
          <w:sz w:val="18"/>
          <w:szCs w:val="18"/>
        </w:rPr>
        <w:t>. İkincisi;</w:t>
      </w:r>
      <w:r w:rsidR="00A473C1" w:rsidRPr="00F149C1">
        <w:rPr>
          <w:rFonts w:cs="Arial"/>
          <w:sz w:val="18"/>
          <w:szCs w:val="18"/>
        </w:rPr>
        <w:t xml:space="preserve"> inşaat</w:t>
      </w:r>
      <w:r w:rsidR="00070FB5" w:rsidRPr="00F149C1">
        <w:rPr>
          <w:rFonts w:cs="Arial"/>
          <w:sz w:val="18"/>
          <w:szCs w:val="18"/>
        </w:rPr>
        <w:t>,</w:t>
      </w:r>
      <w:r w:rsidR="00A473C1" w:rsidRPr="00F149C1">
        <w:rPr>
          <w:rFonts w:cs="Arial"/>
          <w:sz w:val="18"/>
          <w:szCs w:val="18"/>
        </w:rPr>
        <w:t xml:space="preserve"> konut sektörü</w:t>
      </w:r>
      <w:r w:rsidR="00070FB5" w:rsidRPr="00F149C1">
        <w:rPr>
          <w:rFonts w:cs="Arial"/>
          <w:sz w:val="18"/>
          <w:szCs w:val="18"/>
        </w:rPr>
        <w:t xml:space="preserve"> gibi </w:t>
      </w:r>
      <w:r w:rsidR="00A473C1" w:rsidRPr="00F149C1">
        <w:rPr>
          <w:rFonts w:cs="Arial"/>
          <w:sz w:val="18"/>
          <w:szCs w:val="18"/>
        </w:rPr>
        <w:t>her</w:t>
      </w:r>
      <w:r w:rsidR="00BA07B4" w:rsidRPr="00F149C1">
        <w:rPr>
          <w:rFonts w:cs="Arial"/>
          <w:sz w:val="18"/>
          <w:szCs w:val="18"/>
        </w:rPr>
        <w:t xml:space="preserve"> </w:t>
      </w:r>
      <w:r w:rsidR="00A473C1" w:rsidRPr="00F149C1">
        <w:rPr>
          <w:rFonts w:cs="Arial"/>
          <w:sz w:val="18"/>
          <w:szCs w:val="18"/>
        </w:rPr>
        <w:t>insanın en temel ihtiyacı</w:t>
      </w:r>
      <w:r w:rsidR="002436E0" w:rsidRPr="00F149C1">
        <w:rPr>
          <w:rFonts w:cs="Arial"/>
          <w:sz w:val="18"/>
          <w:szCs w:val="18"/>
        </w:rPr>
        <w:t>nı kapsıyor</w:t>
      </w:r>
      <w:r w:rsidR="00A473C1" w:rsidRPr="00F149C1">
        <w:rPr>
          <w:rFonts w:cs="Arial"/>
          <w:sz w:val="18"/>
          <w:szCs w:val="18"/>
        </w:rPr>
        <w:t xml:space="preserve">. </w:t>
      </w:r>
      <w:r w:rsidR="00070FB5" w:rsidRPr="00F149C1">
        <w:rPr>
          <w:rFonts w:cs="Arial"/>
          <w:sz w:val="18"/>
          <w:szCs w:val="18"/>
        </w:rPr>
        <w:t>Son olarak da</w:t>
      </w:r>
      <w:r w:rsidR="005652AC" w:rsidRPr="00F149C1">
        <w:rPr>
          <w:rFonts w:cs="Arial"/>
          <w:sz w:val="18"/>
          <w:szCs w:val="18"/>
        </w:rPr>
        <w:t xml:space="preserve"> </w:t>
      </w:r>
      <w:r w:rsidR="00070FB5" w:rsidRPr="00F149C1">
        <w:rPr>
          <w:rFonts w:cs="Arial"/>
          <w:sz w:val="18"/>
          <w:szCs w:val="18"/>
        </w:rPr>
        <w:t>i</w:t>
      </w:r>
      <w:r w:rsidR="00A473C1" w:rsidRPr="00F149C1">
        <w:rPr>
          <w:rFonts w:cs="Arial"/>
          <w:sz w:val="18"/>
          <w:szCs w:val="18"/>
        </w:rPr>
        <w:t>nşaat</w:t>
      </w:r>
      <w:r w:rsidR="005652AC" w:rsidRPr="00F149C1">
        <w:rPr>
          <w:rFonts w:cs="Arial"/>
          <w:sz w:val="18"/>
          <w:szCs w:val="18"/>
        </w:rPr>
        <w:t xml:space="preserve">, </w:t>
      </w:r>
      <w:r w:rsidR="002436E0" w:rsidRPr="00F149C1">
        <w:rPr>
          <w:rFonts w:cs="Arial"/>
          <w:sz w:val="18"/>
          <w:szCs w:val="18"/>
        </w:rPr>
        <w:t>lokomotif</w:t>
      </w:r>
      <w:r w:rsidR="005652AC" w:rsidRPr="00F149C1">
        <w:rPr>
          <w:rFonts w:cs="Arial"/>
          <w:sz w:val="18"/>
          <w:szCs w:val="18"/>
        </w:rPr>
        <w:t xml:space="preserve"> </w:t>
      </w:r>
      <w:r w:rsidR="00A473C1" w:rsidRPr="00F149C1">
        <w:rPr>
          <w:rFonts w:cs="Arial"/>
          <w:sz w:val="18"/>
          <w:szCs w:val="18"/>
        </w:rPr>
        <w:t>bir sektör</w:t>
      </w:r>
      <w:r w:rsidR="005652AC" w:rsidRPr="00F149C1">
        <w:rPr>
          <w:rFonts w:cs="Arial"/>
          <w:sz w:val="18"/>
          <w:szCs w:val="18"/>
        </w:rPr>
        <w:t>dür</w:t>
      </w:r>
      <w:r w:rsidR="00070FB5" w:rsidRPr="00F149C1">
        <w:rPr>
          <w:rFonts w:cs="Arial"/>
          <w:sz w:val="18"/>
          <w:szCs w:val="18"/>
        </w:rPr>
        <w:t>. Doğrudan ve dolaylı olarak ikiyüzden fazla sektör</w:t>
      </w:r>
      <w:r w:rsidR="002436E0" w:rsidRPr="00F149C1">
        <w:rPr>
          <w:rFonts w:cs="Arial"/>
          <w:sz w:val="18"/>
          <w:szCs w:val="18"/>
        </w:rPr>
        <w:t>ü etkileme kapasitesine sahip</w:t>
      </w:r>
      <w:r w:rsidR="005652AC" w:rsidRPr="00F149C1">
        <w:rPr>
          <w:rFonts w:cs="Arial"/>
          <w:sz w:val="18"/>
          <w:szCs w:val="18"/>
        </w:rPr>
        <w:t>tir</w:t>
      </w:r>
      <w:r w:rsidR="00070FB5" w:rsidRPr="00F149C1">
        <w:rPr>
          <w:rFonts w:cs="Arial"/>
          <w:sz w:val="18"/>
          <w:szCs w:val="18"/>
        </w:rPr>
        <w:t>.</w:t>
      </w:r>
    </w:p>
    <w:p w:rsidR="002436E0" w:rsidRPr="00F149C1" w:rsidRDefault="002436E0" w:rsidP="00F149C1">
      <w:pPr>
        <w:spacing w:after="60"/>
        <w:jc w:val="both"/>
        <w:rPr>
          <w:rFonts w:cs="Arial"/>
          <w:sz w:val="18"/>
          <w:szCs w:val="18"/>
        </w:rPr>
      </w:pPr>
      <w:r w:rsidRPr="00F149C1">
        <w:rPr>
          <w:rFonts w:cs="Arial"/>
          <w:sz w:val="18"/>
          <w:szCs w:val="18"/>
        </w:rPr>
        <w:t>İnşaat, emek-yoğun bir sektör; i</w:t>
      </w:r>
      <w:r w:rsidR="00322254" w:rsidRPr="00F149C1">
        <w:rPr>
          <w:rFonts w:cs="Arial"/>
          <w:sz w:val="18"/>
          <w:szCs w:val="18"/>
        </w:rPr>
        <w:t>stihdama doğrudan katkı açısından bakıldığında, 2001 yılında 1,1 milyon olan inşaat istihdamı</w:t>
      </w:r>
      <w:r w:rsidRPr="00F149C1">
        <w:rPr>
          <w:rFonts w:cs="Arial"/>
          <w:sz w:val="18"/>
          <w:szCs w:val="18"/>
        </w:rPr>
        <w:t>nın</w:t>
      </w:r>
      <w:r w:rsidR="00322254" w:rsidRPr="00F149C1">
        <w:rPr>
          <w:rFonts w:cs="Arial"/>
          <w:sz w:val="18"/>
          <w:szCs w:val="18"/>
        </w:rPr>
        <w:t xml:space="preserve"> 2005 yılında 1,2 milyona, </w:t>
      </w:r>
      <w:r w:rsidR="00774936" w:rsidRPr="00F149C1">
        <w:rPr>
          <w:rFonts w:cs="Arial"/>
          <w:sz w:val="18"/>
          <w:szCs w:val="18"/>
        </w:rPr>
        <w:t>2014’de yılında 1,9</w:t>
      </w:r>
      <w:r w:rsidRPr="00F149C1">
        <w:rPr>
          <w:rFonts w:cs="Arial"/>
          <w:sz w:val="18"/>
          <w:szCs w:val="18"/>
        </w:rPr>
        <w:t xml:space="preserve"> milyona yükseldiği gözlemleniyor</w:t>
      </w:r>
      <w:r w:rsidR="00322254" w:rsidRPr="00F149C1">
        <w:rPr>
          <w:rFonts w:cs="Arial"/>
          <w:sz w:val="18"/>
          <w:szCs w:val="18"/>
        </w:rPr>
        <w:t>.</w:t>
      </w:r>
      <w:r w:rsidR="00774936" w:rsidRPr="00F149C1">
        <w:rPr>
          <w:rFonts w:cs="Arial"/>
          <w:sz w:val="18"/>
          <w:szCs w:val="18"/>
        </w:rPr>
        <w:t xml:space="preserve"> Toplam istihdam</w:t>
      </w:r>
      <w:r w:rsidRPr="00F149C1">
        <w:rPr>
          <w:rFonts w:cs="Arial"/>
          <w:sz w:val="18"/>
          <w:szCs w:val="18"/>
        </w:rPr>
        <w:t>da</w:t>
      </w:r>
      <w:r w:rsidR="00774936" w:rsidRPr="00F149C1">
        <w:rPr>
          <w:rFonts w:cs="Arial"/>
          <w:sz w:val="18"/>
          <w:szCs w:val="18"/>
        </w:rPr>
        <w:t xml:space="preserve"> inşaat sektörünün payı 2005’de </w:t>
      </w:r>
      <w:r w:rsidRPr="00F149C1">
        <w:rPr>
          <w:rFonts w:cs="Arial"/>
          <w:sz w:val="18"/>
          <w:szCs w:val="18"/>
        </w:rPr>
        <w:t>%</w:t>
      </w:r>
      <w:r w:rsidR="00774936" w:rsidRPr="00F149C1">
        <w:rPr>
          <w:rFonts w:cs="Arial"/>
          <w:sz w:val="18"/>
          <w:szCs w:val="18"/>
        </w:rPr>
        <w:t>5,6 iken</w:t>
      </w:r>
      <w:r w:rsidRPr="00F149C1">
        <w:rPr>
          <w:rFonts w:cs="Arial"/>
          <w:sz w:val="18"/>
          <w:szCs w:val="18"/>
        </w:rPr>
        <w:t>,</w:t>
      </w:r>
      <w:r w:rsidR="00774936" w:rsidRPr="00F149C1">
        <w:rPr>
          <w:rFonts w:cs="Arial"/>
          <w:sz w:val="18"/>
          <w:szCs w:val="18"/>
        </w:rPr>
        <w:t xml:space="preserve"> 2014’de </w:t>
      </w:r>
      <w:r w:rsidRPr="00F149C1">
        <w:rPr>
          <w:rFonts w:cs="Arial"/>
          <w:sz w:val="18"/>
          <w:szCs w:val="18"/>
        </w:rPr>
        <w:t>%7,4’e yükselmiş</w:t>
      </w:r>
      <w:r w:rsidR="005652AC" w:rsidRPr="00F149C1">
        <w:rPr>
          <w:rFonts w:cs="Arial"/>
          <w:sz w:val="18"/>
          <w:szCs w:val="18"/>
        </w:rPr>
        <w:t xml:space="preserve"> d</w:t>
      </w:r>
      <w:r w:rsidRPr="00F149C1">
        <w:rPr>
          <w:rFonts w:cs="Arial"/>
          <w:sz w:val="18"/>
          <w:szCs w:val="18"/>
        </w:rPr>
        <w:t>urumda</w:t>
      </w:r>
      <w:r w:rsidR="00774936" w:rsidRPr="00F149C1">
        <w:rPr>
          <w:rFonts w:cs="Arial"/>
          <w:sz w:val="18"/>
          <w:szCs w:val="18"/>
        </w:rPr>
        <w:t xml:space="preserve">. 2014 yılında istihdamdaki toplam artışın yaklaşık </w:t>
      </w:r>
      <w:r w:rsidRPr="00F149C1">
        <w:rPr>
          <w:rFonts w:cs="Arial"/>
          <w:sz w:val="18"/>
          <w:szCs w:val="18"/>
        </w:rPr>
        <w:t>%</w:t>
      </w:r>
      <w:r w:rsidR="00774936" w:rsidRPr="00F149C1">
        <w:rPr>
          <w:rFonts w:cs="Arial"/>
          <w:sz w:val="18"/>
          <w:szCs w:val="18"/>
        </w:rPr>
        <w:t xml:space="preserve">10’u inşaat sektöründen </w:t>
      </w:r>
      <w:r w:rsidRPr="00F149C1">
        <w:rPr>
          <w:rFonts w:cs="Arial"/>
          <w:sz w:val="18"/>
          <w:szCs w:val="18"/>
        </w:rPr>
        <w:t>geldiği görülüyor</w:t>
      </w:r>
      <w:r w:rsidR="00774936" w:rsidRPr="00F149C1">
        <w:rPr>
          <w:rFonts w:cs="Arial"/>
          <w:sz w:val="18"/>
          <w:szCs w:val="18"/>
        </w:rPr>
        <w:t>.</w:t>
      </w:r>
    </w:p>
    <w:p w:rsidR="002436E0" w:rsidRPr="00F149C1" w:rsidRDefault="00A473C1" w:rsidP="00F149C1">
      <w:pPr>
        <w:spacing w:after="60"/>
        <w:jc w:val="both"/>
        <w:rPr>
          <w:rFonts w:cs="Arial"/>
          <w:sz w:val="18"/>
          <w:szCs w:val="18"/>
        </w:rPr>
      </w:pPr>
      <w:r w:rsidRPr="00F149C1">
        <w:rPr>
          <w:rFonts w:cs="Arial"/>
          <w:sz w:val="18"/>
          <w:szCs w:val="18"/>
        </w:rPr>
        <w:t>İnşaat sektörün</w:t>
      </w:r>
      <w:r w:rsidR="00070FB5" w:rsidRPr="00F149C1">
        <w:rPr>
          <w:rFonts w:cs="Arial"/>
          <w:sz w:val="18"/>
          <w:szCs w:val="18"/>
        </w:rPr>
        <w:t>ün gelişimine baktığımızda</w:t>
      </w:r>
      <w:r w:rsidR="002436E0" w:rsidRPr="00F149C1">
        <w:rPr>
          <w:rFonts w:cs="Arial"/>
          <w:sz w:val="18"/>
          <w:szCs w:val="18"/>
        </w:rPr>
        <w:t>,</w:t>
      </w:r>
      <w:r w:rsidR="00070FB5" w:rsidRPr="00F149C1">
        <w:rPr>
          <w:rFonts w:cs="Arial"/>
          <w:sz w:val="18"/>
          <w:szCs w:val="18"/>
        </w:rPr>
        <w:t xml:space="preserve"> özellikle 80’li yılların ikinci yarısında</w:t>
      </w:r>
      <w:r w:rsidR="001A564E" w:rsidRPr="00F149C1">
        <w:rPr>
          <w:rFonts w:cs="Arial"/>
          <w:sz w:val="18"/>
          <w:szCs w:val="18"/>
        </w:rPr>
        <w:t>n itibaren</w:t>
      </w:r>
      <w:r w:rsidR="00070FB5" w:rsidRPr="00F149C1">
        <w:rPr>
          <w:rFonts w:cs="Arial"/>
          <w:sz w:val="18"/>
          <w:szCs w:val="18"/>
        </w:rPr>
        <w:t xml:space="preserve"> </w:t>
      </w:r>
      <w:r w:rsidRPr="00F149C1">
        <w:rPr>
          <w:rFonts w:cs="Arial"/>
          <w:sz w:val="18"/>
          <w:szCs w:val="18"/>
        </w:rPr>
        <w:t>önemli gelişme</w:t>
      </w:r>
      <w:r w:rsidR="00070FB5" w:rsidRPr="00F149C1">
        <w:rPr>
          <w:rFonts w:cs="Arial"/>
          <w:sz w:val="18"/>
          <w:szCs w:val="18"/>
        </w:rPr>
        <w:t xml:space="preserve">ler </w:t>
      </w:r>
      <w:r w:rsidR="005652AC" w:rsidRPr="00F149C1">
        <w:rPr>
          <w:rFonts w:cs="Arial"/>
          <w:sz w:val="18"/>
          <w:szCs w:val="18"/>
        </w:rPr>
        <w:t>yaşanıyor</w:t>
      </w:r>
      <w:r w:rsidR="00070FB5" w:rsidRPr="00F149C1">
        <w:rPr>
          <w:rFonts w:cs="Arial"/>
          <w:sz w:val="18"/>
          <w:szCs w:val="18"/>
        </w:rPr>
        <w:t xml:space="preserve">. </w:t>
      </w:r>
      <w:r w:rsidR="00BE4892" w:rsidRPr="00F149C1">
        <w:rPr>
          <w:rFonts w:cs="Arial"/>
          <w:sz w:val="18"/>
          <w:szCs w:val="18"/>
        </w:rPr>
        <w:t xml:space="preserve">80’lerde ekonominin ortalama yıllık büyüme hızı yaklaşık </w:t>
      </w:r>
      <w:r w:rsidR="002436E0" w:rsidRPr="00F149C1">
        <w:rPr>
          <w:rFonts w:cs="Arial"/>
          <w:sz w:val="18"/>
          <w:szCs w:val="18"/>
        </w:rPr>
        <w:t>%</w:t>
      </w:r>
      <w:r w:rsidR="00BE4892" w:rsidRPr="00F149C1">
        <w:rPr>
          <w:rFonts w:cs="Arial"/>
          <w:sz w:val="18"/>
          <w:szCs w:val="18"/>
        </w:rPr>
        <w:t xml:space="preserve">5 iken, inşaat sektörü büyümesi yaklaşık </w:t>
      </w:r>
      <w:r w:rsidR="002436E0" w:rsidRPr="00F149C1">
        <w:rPr>
          <w:rFonts w:cs="Arial"/>
          <w:sz w:val="18"/>
          <w:szCs w:val="18"/>
        </w:rPr>
        <w:t>%7 düzeyinde seyrediyor</w:t>
      </w:r>
      <w:r w:rsidR="00BE4892" w:rsidRPr="00F149C1">
        <w:rPr>
          <w:rFonts w:cs="Arial"/>
          <w:sz w:val="18"/>
          <w:szCs w:val="18"/>
        </w:rPr>
        <w:t>.</w:t>
      </w:r>
      <w:r w:rsidR="00774936" w:rsidRPr="00F149C1">
        <w:rPr>
          <w:rFonts w:cs="Arial"/>
          <w:sz w:val="18"/>
          <w:szCs w:val="18"/>
        </w:rPr>
        <w:t xml:space="preserve"> </w:t>
      </w:r>
      <w:r w:rsidR="00BE4892" w:rsidRPr="00F149C1">
        <w:rPr>
          <w:rFonts w:cs="Arial"/>
          <w:sz w:val="18"/>
          <w:szCs w:val="18"/>
        </w:rPr>
        <w:t>90’larda ise</w:t>
      </w:r>
      <w:r w:rsidRPr="00F149C1">
        <w:rPr>
          <w:rFonts w:cs="Arial"/>
          <w:sz w:val="18"/>
          <w:szCs w:val="18"/>
        </w:rPr>
        <w:t xml:space="preserve"> inşaat sektörü </w:t>
      </w:r>
      <w:r w:rsidR="00070FB5" w:rsidRPr="00F149C1">
        <w:rPr>
          <w:rFonts w:cs="Arial"/>
          <w:sz w:val="18"/>
          <w:szCs w:val="18"/>
        </w:rPr>
        <w:t xml:space="preserve">hem </w:t>
      </w:r>
      <w:r w:rsidRPr="00F149C1">
        <w:rPr>
          <w:rFonts w:cs="Arial"/>
          <w:sz w:val="18"/>
          <w:szCs w:val="18"/>
        </w:rPr>
        <w:t xml:space="preserve">metrekare bazında </w:t>
      </w:r>
      <w:r w:rsidR="00070FB5" w:rsidRPr="00F149C1">
        <w:rPr>
          <w:rFonts w:cs="Arial"/>
          <w:sz w:val="18"/>
          <w:szCs w:val="18"/>
        </w:rPr>
        <w:t xml:space="preserve">hem de </w:t>
      </w:r>
      <w:r w:rsidRPr="00F149C1">
        <w:rPr>
          <w:rFonts w:cs="Arial"/>
          <w:sz w:val="18"/>
          <w:szCs w:val="18"/>
        </w:rPr>
        <w:t>katma değer</w:t>
      </w:r>
      <w:r w:rsidR="00070FB5" w:rsidRPr="00F149C1">
        <w:rPr>
          <w:rFonts w:cs="Arial"/>
          <w:sz w:val="18"/>
          <w:szCs w:val="18"/>
        </w:rPr>
        <w:t xml:space="preserve"> açıs</w:t>
      </w:r>
      <w:r w:rsidR="002436E0" w:rsidRPr="00F149C1">
        <w:rPr>
          <w:rFonts w:cs="Arial"/>
          <w:sz w:val="18"/>
          <w:szCs w:val="18"/>
        </w:rPr>
        <w:t>ından kan kaybetmeye başlıyor</w:t>
      </w:r>
      <w:r w:rsidR="00070FB5" w:rsidRPr="00F149C1">
        <w:rPr>
          <w:rFonts w:cs="Arial"/>
          <w:sz w:val="18"/>
          <w:szCs w:val="18"/>
        </w:rPr>
        <w:t xml:space="preserve">. Bunun temel sebebi </w:t>
      </w:r>
      <w:r w:rsidR="00D57CC4" w:rsidRPr="00F149C1">
        <w:rPr>
          <w:rFonts w:cs="Arial"/>
          <w:sz w:val="18"/>
          <w:szCs w:val="18"/>
        </w:rPr>
        <w:t>y</w:t>
      </w:r>
      <w:r w:rsidRPr="00F149C1">
        <w:rPr>
          <w:rFonts w:cs="Arial"/>
          <w:sz w:val="18"/>
          <w:szCs w:val="18"/>
        </w:rPr>
        <w:t>üksek reel faizler ve yüksek enflasyon ortamı</w:t>
      </w:r>
      <w:r w:rsidR="002436E0" w:rsidRPr="00F149C1">
        <w:rPr>
          <w:rFonts w:cs="Arial"/>
          <w:sz w:val="18"/>
          <w:szCs w:val="18"/>
        </w:rPr>
        <w:t>ndan kaynaklanıyor</w:t>
      </w:r>
      <w:r w:rsidR="00D57CC4" w:rsidRPr="00F149C1">
        <w:rPr>
          <w:rFonts w:cs="Arial"/>
          <w:sz w:val="18"/>
          <w:szCs w:val="18"/>
        </w:rPr>
        <w:t>. Bu iki ekonomik olgu</w:t>
      </w:r>
      <w:r w:rsidRPr="00F149C1">
        <w:rPr>
          <w:rFonts w:cs="Arial"/>
          <w:sz w:val="18"/>
          <w:szCs w:val="18"/>
        </w:rPr>
        <w:t xml:space="preserve"> inşaat sektörüne </w:t>
      </w:r>
      <w:r w:rsidR="002436E0" w:rsidRPr="00F149C1">
        <w:rPr>
          <w:rFonts w:cs="Arial"/>
          <w:sz w:val="18"/>
          <w:szCs w:val="18"/>
        </w:rPr>
        <w:t>ciddi bir darbe vuruyor</w:t>
      </w:r>
      <w:r w:rsidRPr="00F149C1">
        <w:rPr>
          <w:rFonts w:cs="Arial"/>
          <w:sz w:val="18"/>
          <w:szCs w:val="18"/>
        </w:rPr>
        <w:t>.</w:t>
      </w:r>
      <w:r w:rsidR="00BE4892" w:rsidRPr="00F149C1">
        <w:rPr>
          <w:rFonts w:cs="Arial"/>
          <w:sz w:val="18"/>
          <w:szCs w:val="18"/>
        </w:rPr>
        <w:t xml:space="preserve"> Sonuçta bu dönemde ekonominin ortalama yıllık büyüme</w:t>
      </w:r>
      <w:r w:rsidR="002436E0" w:rsidRPr="00F149C1">
        <w:rPr>
          <w:rFonts w:cs="Arial"/>
          <w:sz w:val="18"/>
          <w:szCs w:val="18"/>
        </w:rPr>
        <w:t>si</w:t>
      </w:r>
      <w:r w:rsidR="00BE4892" w:rsidRPr="00F149C1">
        <w:rPr>
          <w:rFonts w:cs="Arial"/>
          <w:sz w:val="18"/>
          <w:szCs w:val="18"/>
        </w:rPr>
        <w:t xml:space="preserve"> </w:t>
      </w:r>
      <w:r w:rsidR="002436E0" w:rsidRPr="00F149C1">
        <w:rPr>
          <w:rFonts w:cs="Arial"/>
          <w:sz w:val="18"/>
          <w:szCs w:val="18"/>
        </w:rPr>
        <w:t>%</w:t>
      </w:r>
      <w:r w:rsidR="00BE4892" w:rsidRPr="00F149C1">
        <w:rPr>
          <w:rFonts w:cs="Arial"/>
          <w:sz w:val="18"/>
          <w:szCs w:val="18"/>
        </w:rPr>
        <w:t xml:space="preserve">3 iken, inşaat sektörü büyümesi </w:t>
      </w:r>
      <w:r w:rsidR="002436E0" w:rsidRPr="00F149C1">
        <w:rPr>
          <w:rFonts w:cs="Arial"/>
          <w:sz w:val="18"/>
          <w:szCs w:val="18"/>
        </w:rPr>
        <w:t>%1’de kalıyor</w:t>
      </w:r>
      <w:r w:rsidR="00BE4892" w:rsidRPr="00F149C1">
        <w:rPr>
          <w:rFonts w:cs="Arial"/>
          <w:sz w:val="18"/>
          <w:szCs w:val="18"/>
        </w:rPr>
        <w:t>.</w:t>
      </w:r>
    </w:p>
    <w:p w:rsidR="002436E0" w:rsidRPr="00F149C1" w:rsidRDefault="00BE4892" w:rsidP="00F149C1">
      <w:pPr>
        <w:spacing w:after="60"/>
        <w:jc w:val="both"/>
        <w:rPr>
          <w:rFonts w:cs="Arial"/>
          <w:sz w:val="18"/>
          <w:szCs w:val="18"/>
        </w:rPr>
      </w:pPr>
      <w:r w:rsidRPr="00F149C1">
        <w:rPr>
          <w:rFonts w:cs="Arial"/>
          <w:sz w:val="18"/>
          <w:szCs w:val="18"/>
        </w:rPr>
        <w:t>2001 krizi sonrasında ortaya konan istikrar ve reform programı, etkisini 2003’den itibaren gösterme</w:t>
      </w:r>
      <w:r w:rsidR="002436E0" w:rsidRPr="00F149C1">
        <w:rPr>
          <w:rFonts w:cs="Arial"/>
          <w:sz w:val="18"/>
          <w:szCs w:val="18"/>
        </w:rPr>
        <w:t>ye başlıyor</w:t>
      </w:r>
      <w:r w:rsidRPr="00F149C1">
        <w:rPr>
          <w:rFonts w:cs="Arial"/>
          <w:sz w:val="18"/>
          <w:szCs w:val="18"/>
        </w:rPr>
        <w:t>. Kamu maliyesindeki şeffaflığı artıran ve kamu mali disiplinini sağlayan reformlar sayesinde azaltılan kamu bütçe açığı, faizleri kayda değer şekilde düşürürken, Merkez Bankası’nın bağımsızlığının tesis edilmesiyl</w:t>
      </w:r>
      <w:r w:rsidR="00FF7F07" w:rsidRPr="00F149C1">
        <w:rPr>
          <w:rFonts w:cs="Arial"/>
          <w:sz w:val="18"/>
          <w:szCs w:val="18"/>
        </w:rPr>
        <w:t>e</w:t>
      </w:r>
      <w:r w:rsidR="005652AC" w:rsidRPr="00F149C1">
        <w:rPr>
          <w:rFonts w:cs="Arial"/>
          <w:sz w:val="18"/>
          <w:szCs w:val="18"/>
        </w:rPr>
        <w:t>,</w:t>
      </w:r>
      <w:r w:rsidR="00FF7F07" w:rsidRPr="00F149C1">
        <w:rPr>
          <w:rFonts w:cs="Arial"/>
          <w:sz w:val="18"/>
          <w:szCs w:val="18"/>
        </w:rPr>
        <w:t xml:space="preserve"> enflasyonun 30 yıl sonra yeni</w:t>
      </w:r>
      <w:r w:rsidRPr="00F149C1">
        <w:rPr>
          <w:rFonts w:cs="Arial"/>
          <w:sz w:val="18"/>
          <w:szCs w:val="18"/>
        </w:rPr>
        <w:t>de</w:t>
      </w:r>
      <w:r w:rsidR="00FF7F07" w:rsidRPr="00F149C1">
        <w:rPr>
          <w:rFonts w:cs="Arial"/>
          <w:sz w:val="18"/>
          <w:szCs w:val="18"/>
        </w:rPr>
        <w:t>n</w:t>
      </w:r>
      <w:r w:rsidRPr="00F149C1">
        <w:rPr>
          <w:rFonts w:cs="Arial"/>
          <w:sz w:val="18"/>
          <w:szCs w:val="18"/>
        </w:rPr>
        <w:t xml:space="preserve"> tek haneli sev</w:t>
      </w:r>
      <w:r w:rsidR="00666D52" w:rsidRPr="00F149C1">
        <w:rPr>
          <w:rFonts w:cs="Arial"/>
          <w:sz w:val="18"/>
          <w:szCs w:val="18"/>
        </w:rPr>
        <w:t>iyelere düşürülmesi sağlanıyor</w:t>
      </w:r>
      <w:r w:rsidRPr="00F149C1">
        <w:rPr>
          <w:rFonts w:cs="Arial"/>
          <w:sz w:val="18"/>
          <w:szCs w:val="18"/>
        </w:rPr>
        <w:t xml:space="preserve">. Bu sayede </w:t>
      </w:r>
      <w:r w:rsidR="00774936" w:rsidRPr="00F149C1">
        <w:rPr>
          <w:rFonts w:cs="Arial"/>
          <w:sz w:val="18"/>
          <w:szCs w:val="18"/>
        </w:rPr>
        <w:t xml:space="preserve">inşaat sektöründeki büyüme </w:t>
      </w:r>
      <w:r w:rsidRPr="00F149C1">
        <w:rPr>
          <w:rFonts w:cs="Arial"/>
          <w:sz w:val="18"/>
          <w:szCs w:val="18"/>
        </w:rPr>
        <w:t>ekonominin genelindeki büyüme hızı</w:t>
      </w:r>
      <w:r w:rsidR="00666D52" w:rsidRPr="00F149C1">
        <w:rPr>
          <w:rFonts w:cs="Arial"/>
          <w:sz w:val="18"/>
          <w:szCs w:val="18"/>
        </w:rPr>
        <w:t>nın üzerinde çıkıyor</w:t>
      </w:r>
      <w:r w:rsidR="00774936" w:rsidRPr="00F149C1">
        <w:rPr>
          <w:rFonts w:cs="Arial"/>
          <w:sz w:val="18"/>
          <w:szCs w:val="18"/>
        </w:rPr>
        <w:t xml:space="preserve">. Son </w:t>
      </w:r>
      <w:r w:rsidR="00666D52" w:rsidRPr="00F149C1">
        <w:rPr>
          <w:rFonts w:cs="Arial"/>
          <w:sz w:val="18"/>
          <w:szCs w:val="18"/>
        </w:rPr>
        <w:t>beş yıl itibarıyla</w:t>
      </w:r>
      <w:r w:rsidR="00774936" w:rsidRPr="00F149C1">
        <w:rPr>
          <w:rFonts w:cs="Arial"/>
          <w:sz w:val="18"/>
          <w:szCs w:val="18"/>
        </w:rPr>
        <w:t xml:space="preserve"> ekonominin genel büyümesi </w:t>
      </w:r>
      <w:r w:rsidR="00666D52" w:rsidRPr="00F149C1">
        <w:rPr>
          <w:rFonts w:cs="Arial"/>
          <w:sz w:val="18"/>
          <w:szCs w:val="18"/>
        </w:rPr>
        <w:t>%</w:t>
      </w:r>
      <w:r w:rsidR="00774936" w:rsidRPr="00F149C1">
        <w:rPr>
          <w:rFonts w:cs="Arial"/>
          <w:sz w:val="18"/>
          <w:szCs w:val="18"/>
        </w:rPr>
        <w:t xml:space="preserve">5,4 iken inşaat sektöründeki büyüme </w:t>
      </w:r>
      <w:r w:rsidR="00666D52" w:rsidRPr="00F149C1">
        <w:rPr>
          <w:rFonts w:cs="Arial"/>
          <w:sz w:val="18"/>
          <w:szCs w:val="18"/>
        </w:rPr>
        <w:t>%</w:t>
      </w:r>
      <w:r w:rsidR="00774936" w:rsidRPr="00F149C1">
        <w:rPr>
          <w:rFonts w:cs="Arial"/>
          <w:sz w:val="18"/>
          <w:szCs w:val="18"/>
        </w:rPr>
        <w:t xml:space="preserve">8’e </w:t>
      </w:r>
      <w:r w:rsidR="00666D52" w:rsidRPr="00F149C1">
        <w:rPr>
          <w:rFonts w:cs="Arial"/>
          <w:sz w:val="18"/>
          <w:szCs w:val="18"/>
        </w:rPr>
        <w:t>ulaşıyor</w:t>
      </w:r>
      <w:r w:rsidR="00774936" w:rsidRPr="00F149C1">
        <w:rPr>
          <w:rFonts w:cs="Arial"/>
          <w:sz w:val="18"/>
          <w:szCs w:val="18"/>
        </w:rPr>
        <w:t>.</w:t>
      </w:r>
    </w:p>
    <w:p w:rsidR="004576A8" w:rsidRPr="00F149C1" w:rsidRDefault="00EB5F1B" w:rsidP="00F149C1">
      <w:pPr>
        <w:spacing w:after="60"/>
        <w:jc w:val="both"/>
        <w:rPr>
          <w:rFonts w:cs="Arial"/>
          <w:sz w:val="18"/>
          <w:szCs w:val="18"/>
        </w:rPr>
      </w:pPr>
      <w:r w:rsidRPr="00F149C1">
        <w:rPr>
          <w:rFonts w:cs="Arial"/>
          <w:sz w:val="18"/>
          <w:szCs w:val="18"/>
        </w:rPr>
        <w:t xml:space="preserve">Türk </w:t>
      </w:r>
      <w:proofErr w:type="gramStart"/>
      <w:r w:rsidRPr="00F149C1">
        <w:rPr>
          <w:rFonts w:cs="Arial"/>
          <w:sz w:val="18"/>
          <w:szCs w:val="18"/>
        </w:rPr>
        <w:t>müteahhitliği</w:t>
      </w:r>
      <w:proofErr w:type="gramEnd"/>
      <w:r w:rsidRPr="00F149C1">
        <w:rPr>
          <w:rFonts w:cs="Arial"/>
          <w:sz w:val="18"/>
          <w:szCs w:val="18"/>
        </w:rPr>
        <w:t xml:space="preserve">, inşaat alanında üstün teknik yönetim </w:t>
      </w:r>
      <w:r w:rsidR="00666D52" w:rsidRPr="00F149C1">
        <w:rPr>
          <w:rFonts w:cs="Arial"/>
          <w:sz w:val="18"/>
          <w:szCs w:val="18"/>
        </w:rPr>
        <w:t xml:space="preserve">ve </w:t>
      </w:r>
      <w:r w:rsidRPr="00F149C1">
        <w:rPr>
          <w:rFonts w:cs="Arial"/>
          <w:sz w:val="18"/>
          <w:szCs w:val="18"/>
        </w:rPr>
        <w:t>kapasite, kalite ve beceri sahibi olduğunu hem yurt</w:t>
      </w:r>
      <w:r w:rsidR="00666D52" w:rsidRPr="00F149C1">
        <w:rPr>
          <w:rFonts w:cs="Arial"/>
          <w:sz w:val="18"/>
          <w:szCs w:val="18"/>
        </w:rPr>
        <w:t xml:space="preserve"> </w:t>
      </w:r>
      <w:r w:rsidRPr="00F149C1">
        <w:rPr>
          <w:rFonts w:cs="Arial"/>
          <w:sz w:val="18"/>
          <w:szCs w:val="18"/>
        </w:rPr>
        <w:t>içi hem yurt</w:t>
      </w:r>
      <w:r w:rsidR="00666D52" w:rsidRPr="00F149C1">
        <w:rPr>
          <w:rFonts w:cs="Arial"/>
          <w:sz w:val="18"/>
          <w:szCs w:val="18"/>
        </w:rPr>
        <w:t xml:space="preserve"> dışı işlerinde kanıtlıyor</w:t>
      </w:r>
      <w:r w:rsidRPr="00F149C1">
        <w:rPr>
          <w:rFonts w:cs="Arial"/>
          <w:sz w:val="18"/>
          <w:szCs w:val="18"/>
        </w:rPr>
        <w:t>. Bugün dü</w:t>
      </w:r>
      <w:r w:rsidR="00666D52" w:rsidRPr="00F149C1">
        <w:rPr>
          <w:rFonts w:cs="Arial"/>
          <w:sz w:val="18"/>
          <w:szCs w:val="18"/>
        </w:rPr>
        <w:t>nya çapında bir şöhrete sahibi</w:t>
      </w:r>
      <w:r w:rsidR="005652AC" w:rsidRPr="00F149C1">
        <w:rPr>
          <w:rFonts w:cs="Arial"/>
          <w:sz w:val="18"/>
          <w:szCs w:val="18"/>
        </w:rPr>
        <w:t xml:space="preserve"> f</w:t>
      </w:r>
      <w:r w:rsidRPr="00F149C1">
        <w:rPr>
          <w:rFonts w:cs="Arial"/>
          <w:sz w:val="18"/>
          <w:szCs w:val="18"/>
        </w:rPr>
        <w:t xml:space="preserve">irmalarımız, uluslararası iş yapan </w:t>
      </w:r>
      <w:r w:rsidR="00C04A02" w:rsidRPr="00F149C1">
        <w:rPr>
          <w:rFonts w:cs="Arial"/>
          <w:sz w:val="18"/>
          <w:szCs w:val="18"/>
        </w:rPr>
        <w:t>en</w:t>
      </w:r>
      <w:r w:rsidRPr="00F149C1">
        <w:rPr>
          <w:rFonts w:cs="Arial"/>
          <w:sz w:val="18"/>
          <w:szCs w:val="18"/>
        </w:rPr>
        <w:t xml:space="preserve"> büyük</w:t>
      </w:r>
      <w:r w:rsidR="00C04A02" w:rsidRPr="00F149C1">
        <w:rPr>
          <w:rFonts w:cs="Arial"/>
          <w:sz w:val="18"/>
          <w:szCs w:val="18"/>
        </w:rPr>
        <w:t xml:space="preserve"> </w:t>
      </w:r>
      <w:r w:rsidRPr="00F149C1">
        <w:rPr>
          <w:rFonts w:cs="Arial"/>
          <w:sz w:val="18"/>
          <w:szCs w:val="18"/>
        </w:rPr>
        <w:t>şirket</w:t>
      </w:r>
      <w:r w:rsidR="00C04A02" w:rsidRPr="00F149C1">
        <w:rPr>
          <w:rFonts w:cs="Arial"/>
          <w:sz w:val="18"/>
          <w:szCs w:val="18"/>
        </w:rPr>
        <w:t xml:space="preserve">ler </w:t>
      </w:r>
      <w:r w:rsidR="00666D52" w:rsidRPr="00F149C1">
        <w:rPr>
          <w:rFonts w:cs="Arial"/>
          <w:sz w:val="18"/>
          <w:szCs w:val="18"/>
        </w:rPr>
        <w:t>arasında yer alıyor</w:t>
      </w:r>
      <w:r w:rsidRPr="00F149C1">
        <w:rPr>
          <w:rFonts w:cs="Arial"/>
          <w:sz w:val="18"/>
          <w:szCs w:val="18"/>
        </w:rPr>
        <w:t>.</w:t>
      </w:r>
      <w:r w:rsidR="008C5171" w:rsidRPr="00F149C1">
        <w:rPr>
          <w:rFonts w:cs="Arial"/>
          <w:sz w:val="18"/>
          <w:szCs w:val="18"/>
        </w:rPr>
        <w:t xml:space="preserve"> </w:t>
      </w:r>
      <w:r w:rsidR="004576A8" w:rsidRPr="00F149C1">
        <w:rPr>
          <w:rFonts w:cs="Arial"/>
          <w:sz w:val="18"/>
          <w:szCs w:val="18"/>
        </w:rPr>
        <w:t>Yurt</w:t>
      </w:r>
      <w:r w:rsidR="00666D52" w:rsidRPr="00F149C1">
        <w:rPr>
          <w:rFonts w:cs="Arial"/>
          <w:sz w:val="18"/>
          <w:szCs w:val="18"/>
        </w:rPr>
        <w:t xml:space="preserve"> </w:t>
      </w:r>
      <w:r w:rsidR="004576A8" w:rsidRPr="00F149C1">
        <w:rPr>
          <w:rFonts w:cs="Arial"/>
          <w:sz w:val="18"/>
          <w:szCs w:val="18"/>
        </w:rPr>
        <w:t xml:space="preserve">dışı </w:t>
      </w:r>
      <w:proofErr w:type="gramStart"/>
      <w:r w:rsidR="004576A8" w:rsidRPr="00F149C1">
        <w:rPr>
          <w:rFonts w:cs="Arial"/>
          <w:sz w:val="18"/>
          <w:szCs w:val="18"/>
        </w:rPr>
        <w:t>müteahhitlik</w:t>
      </w:r>
      <w:proofErr w:type="gramEnd"/>
      <w:r w:rsidR="004576A8" w:rsidRPr="00F149C1">
        <w:rPr>
          <w:rFonts w:cs="Arial"/>
          <w:sz w:val="18"/>
          <w:szCs w:val="18"/>
        </w:rPr>
        <w:t xml:space="preserve"> iş hacmimiz 2001’de 3 milyar dolar iken, 201</w:t>
      </w:r>
      <w:r w:rsidR="00666D52" w:rsidRPr="00F149C1">
        <w:rPr>
          <w:rFonts w:cs="Arial"/>
          <w:sz w:val="18"/>
          <w:szCs w:val="18"/>
        </w:rPr>
        <w:t>4’de 23 milyar dolara ulaştı</w:t>
      </w:r>
      <w:r w:rsidR="004576A8" w:rsidRPr="00F149C1">
        <w:rPr>
          <w:rFonts w:cs="Arial"/>
          <w:sz w:val="18"/>
          <w:szCs w:val="18"/>
        </w:rPr>
        <w:t>. Dünya ölçeğinde ilk 250’de yer alan Türk şirketlerin sayısı 2003’de 8 iken, 2014’de 42</w:t>
      </w:r>
      <w:r w:rsidR="00666D52" w:rsidRPr="00F149C1">
        <w:rPr>
          <w:rFonts w:cs="Arial"/>
          <w:sz w:val="18"/>
          <w:szCs w:val="18"/>
        </w:rPr>
        <w:t>’ye yükseldi</w:t>
      </w:r>
      <w:r w:rsidR="004576A8" w:rsidRPr="00F149C1">
        <w:rPr>
          <w:rFonts w:cs="Arial"/>
          <w:sz w:val="18"/>
          <w:szCs w:val="18"/>
        </w:rPr>
        <w:t>.</w:t>
      </w:r>
    </w:p>
    <w:p w:rsidR="00774936" w:rsidRPr="00F149C1" w:rsidRDefault="008C5171" w:rsidP="00F149C1">
      <w:pPr>
        <w:spacing w:after="60"/>
        <w:jc w:val="both"/>
        <w:rPr>
          <w:rFonts w:cs="Arial"/>
          <w:sz w:val="18"/>
          <w:szCs w:val="18"/>
        </w:rPr>
      </w:pPr>
      <w:r w:rsidRPr="00F149C1">
        <w:rPr>
          <w:rFonts w:cs="Arial"/>
          <w:sz w:val="18"/>
          <w:szCs w:val="18"/>
        </w:rPr>
        <w:t>İ</w:t>
      </w:r>
      <w:r w:rsidR="00EB5F1B" w:rsidRPr="00F149C1">
        <w:rPr>
          <w:rFonts w:cs="Arial"/>
          <w:sz w:val="18"/>
          <w:szCs w:val="18"/>
        </w:rPr>
        <w:t xml:space="preserve">nşaat, </w:t>
      </w:r>
      <w:r w:rsidR="008103AB" w:rsidRPr="00F149C1">
        <w:rPr>
          <w:rFonts w:cs="Arial"/>
          <w:sz w:val="18"/>
          <w:szCs w:val="18"/>
        </w:rPr>
        <w:t xml:space="preserve">sadece </w:t>
      </w:r>
      <w:r w:rsidR="00EB5F1B" w:rsidRPr="00F149C1">
        <w:rPr>
          <w:rFonts w:cs="Arial"/>
          <w:sz w:val="18"/>
          <w:szCs w:val="18"/>
        </w:rPr>
        <w:t>ekonomi</w:t>
      </w:r>
      <w:r w:rsidRPr="00F149C1">
        <w:rPr>
          <w:rFonts w:cs="Arial"/>
          <w:sz w:val="18"/>
          <w:szCs w:val="18"/>
        </w:rPr>
        <w:t xml:space="preserve">k büyümeye ve </w:t>
      </w:r>
      <w:r w:rsidR="00EB5F1B" w:rsidRPr="00F149C1">
        <w:rPr>
          <w:rFonts w:cs="Arial"/>
          <w:sz w:val="18"/>
          <w:szCs w:val="18"/>
        </w:rPr>
        <w:t>istihdam</w:t>
      </w:r>
      <w:r w:rsidRPr="00F149C1">
        <w:rPr>
          <w:rFonts w:cs="Arial"/>
          <w:sz w:val="18"/>
          <w:szCs w:val="18"/>
        </w:rPr>
        <w:t>a katkı sağla</w:t>
      </w:r>
      <w:r w:rsidR="005652AC" w:rsidRPr="00F149C1">
        <w:rPr>
          <w:rFonts w:cs="Arial"/>
          <w:sz w:val="18"/>
          <w:szCs w:val="18"/>
        </w:rPr>
        <w:t>makla kalmıyor</w:t>
      </w:r>
      <w:r w:rsidR="008103AB" w:rsidRPr="00F149C1">
        <w:rPr>
          <w:rFonts w:cs="Arial"/>
          <w:sz w:val="18"/>
          <w:szCs w:val="18"/>
        </w:rPr>
        <w:t xml:space="preserve">, dış ticaret açığını finanse eden </w:t>
      </w:r>
      <w:r w:rsidRPr="00F149C1">
        <w:rPr>
          <w:rFonts w:cs="Arial"/>
          <w:sz w:val="18"/>
          <w:szCs w:val="18"/>
        </w:rPr>
        <w:t>sektörlerin</w:t>
      </w:r>
      <w:r w:rsidR="008103AB" w:rsidRPr="00F149C1">
        <w:rPr>
          <w:rFonts w:cs="Arial"/>
          <w:sz w:val="18"/>
          <w:szCs w:val="18"/>
        </w:rPr>
        <w:t xml:space="preserve"> de</w:t>
      </w:r>
      <w:r w:rsidR="00666D52" w:rsidRPr="00F149C1">
        <w:rPr>
          <w:rFonts w:cs="Arial"/>
          <w:sz w:val="18"/>
          <w:szCs w:val="18"/>
        </w:rPr>
        <w:t xml:space="preserve"> başında geliyor</w:t>
      </w:r>
      <w:r w:rsidR="00EB5F1B" w:rsidRPr="00F149C1">
        <w:rPr>
          <w:rFonts w:cs="Arial"/>
          <w:sz w:val="18"/>
          <w:szCs w:val="18"/>
        </w:rPr>
        <w:t xml:space="preserve">. </w:t>
      </w:r>
      <w:r w:rsidRPr="00F149C1">
        <w:rPr>
          <w:rFonts w:cs="Arial"/>
          <w:sz w:val="18"/>
          <w:szCs w:val="18"/>
        </w:rPr>
        <w:t>B</w:t>
      </w:r>
      <w:r w:rsidR="00EB5F1B" w:rsidRPr="00F149C1">
        <w:rPr>
          <w:rFonts w:cs="Arial"/>
          <w:sz w:val="18"/>
          <w:szCs w:val="18"/>
        </w:rPr>
        <w:t xml:space="preserve">öyle bir güce erişmiş bir sektör her türlü desteğe </w:t>
      </w:r>
      <w:r w:rsidR="00774936" w:rsidRPr="00F149C1">
        <w:rPr>
          <w:rFonts w:cs="Arial"/>
          <w:sz w:val="18"/>
          <w:szCs w:val="18"/>
        </w:rPr>
        <w:t xml:space="preserve">ve övgüye </w:t>
      </w:r>
      <w:r w:rsidR="00EB5F1B" w:rsidRPr="00F149C1">
        <w:rPr>
          <w:rFonts w:cs="Arial"/>
          <w:sz w:val="18"/>
          <w:szCs w:val="18"/>
        </w:rPr>
        <w:t>layık</w:t>
      </w:r>
      <w:r w:rsidR="005652AC" w:rsidRPr="00F149C1">
        <w:rPr>
          <w:rFonts w:cs="Arial"/>
          <w:sz w:val="18"/>
          <w:szCs w:val="18"/>
        </w:rPr>
        <w:t xml:space="preserve"> değil mi?</w:t>
      </w:r>
    </w:p>
    <w:p w:rsidR="00C04A02" w:rsidRPr="00F149C1" w:rsidRDefault="00774936" w:rsidP="00F149C1">
      <w:pPr>
        <w:spacing w:after="60"/>
        <w:jc w:val="both"/>
        <w:rPr>
          <w:rFonts w:cs="Arial"/>
          <w:sz w:val="18"/>
          <w:szCs w:val="18"/>
        </w:rPr>
      </w:pPr>
      <w:r w:rsidRPr="00F149C1">
        <w:rPr>
          <w:rFonts w:cs="Arial"/>
          <w:sz w:val="18"/>
          <w:szCs w:val="18"/>
        </w:rPr>
        <w:t>Ya</w:t>
      </w:r>
      <w:r w:rsidR="00C04A02" w:rsidRPr="00F149C1">
        <w:rPr>
          <w:rFonts w:cs="Arial"/>
          <w:sz w:val="18"/>
          <w:szCs w:val="18"/>
        </w:rPr>
        <w:t>p</w:t>
      </w:r>
      <w:r w:rsidRPr="00F149C1">
        <w:rPr>
          <w:rFonts w:cs="Arial"/>
          <w:sz w:val="18"/>
          <w:szCs w:val="18"/>
        </w:rPr>
        <w:t>ıl</w:t>
      </w:r>
      <w:r w:rsidR="00C04A02" w:rsidRPr="00F149C1">
        <w:rPr>
          <w:rFonts w:cs="Arial"/>
          <w:sz w:val="18"/>
          <w:szCs w:val="18"/>
        </w:rPr>
        <w:t>ması gerekenlerin başında faizlerin düşmesi</w:t>
      </w:r>
      <w:r w:rsidR="00826522" w:rsidRPr="00F149C1">
        <w:rPr>
          <w:rFonts w:cs="Arial"/>
          <w:sz w:val="18"/>
          <w:szCs w:val="18"/>
        </w:rPr>
        <w:t>ni</w:t>
      </w:r>
      <w:r w:rsidR="005652AC" w:rsidRPr="00F149C1">
        <w:rPr>
          <w:rFonts w:cs="Arial"/>
          <w:sz w:val="18"/>
          <w:szCs w:val="18"/>
        </w:rPr>
        <w:t>n</w:t>
      </w:r>
      <w:r w:rsidR="00826522" w:rsidRPr="00F149C1">
        <w:rPr>
          <w:rFonts w:cs="Arial"/>
          <w:sz w:val="18"/>
          <w:szCs w:val="18"/>
        </w:rPr>
        <w:t xml:space="preserve"> sağlaması</w:t>
      </w:r>
      <w:r w:rsidR="005652AC" w:rsidRPr="00F149C1">
        <w:rPr>
          <w:rFonts w:cs="Arial"/>
          <w:sz w:val="18"/>
          <w:szCs w:val="18"/>
        </w:rPr>
        <w:t xml:space="preserve"> geliyor</w:t>
      </w:r>
      <w:r w:rsidR="00C04A02" w:rsidRPr="00F149C1">
        <w:rPr>
          <w:rFonts w:cs="Arial"/>
          <w:sz w:val="18"/>
          <w:szCs w:val="18"/>
        </w:rPr>
        <w:t xml:space="preserve">. </w:t>
      </w:r>
      <w:r w:rsidR="00826522" w:rsidRPr="00F149C1">
        <w:rPr>
          <w:rFonts w:cs="Arial"/>
          <w:sz w:val="18"/>
          <w:szCs w:val="18"/>
        </w:rPr>
        <w:t xml:space="preserve">Faizleri belirleyen en önemli faktör ise </w:t>
      </w:r>
      <w:r w:rsidR="00666D52" w:rsidRPr="00F149C1">
        <w:rPr>
          <w:rFonts w:cs="Arial"/>
          <w:sz w:val="18"/>
          <w:szCs w:val="18"/>
        </w:rPr>
        <w:t>ekonomideki risk algısı</w:t>
      </w:r>
      <w:r w:rsidR="005652AC" w:rsidRPr="00F149C1">
        <w:rPr>
          <w:rFonts w:cs="Arial"/>
          <w:sz w:val="18"/>
          <w:szCs w:val="18"/>
        </w:rPr>
        <w:t>dır</w:t>
      </w:r>
      <w:r w:rsidR="00826522" w:rsidRPr="00F149C1">
        <w:rPr>
          <w:rFonts w:cs="Arial"/>
          <w:sz w:val="18"/>
          <w:szCs w:val="18"/>
        </w:rPr>
        <w:t xml:space="preserve">. </w:t>
      </w:r>
      <w:r w:rsidRPr="00F149C1">
        <w:rPr>
          <w:rFonts w:cs="Arial"/>
          <w:sz w:val="18"/>
          <w:szCs w:val="18"/>
        </w:rPr>
        <w:t xml:space="preserve">Ekonomiye güven </w:t>
      </w:r>
      <w:r w:rsidR="00826522" w:rsidRPr="00F149C1">
        <w:rPr>
          <w:rFonts w:cs="Arial"/>
          <w:sz w:val="18"/>
          <w:szCs w:val="18"/>
        </w:rPr>
        <w:t xml:space="preserve">ne kadar büyükse, </w:t>
      </w:r>
      <w:r w:rsidRPr="00F149C1">
        <w:rPr>
          <w:rFonts w:cs="Arial"/>
          <w:sz w:val="18"/>
          <w:szCs w:val="18"/>
        </w:rPr>
        <w:t xml:space="preserve">risk algısı da </w:t>
      </w:r>
      <w:r w:rsidR="00826522" w:rsidRPr="00F149C1">
        <w:rPr>
          <w:rFonts w:cs="Arial"/>
          <w:sz w:val="18"/>
          <w:szCs w:val="18"/>
        </w:rPr>
        <w:t xml:space="preserve">o kadar </w:t>
      </w:r>
      <w:r w:rsidRPr="00F149C1">
        <w:rPr>
          <w:rFonts w:cs="Arial"/>
          <w:sz w:val="18"/>
          <w:szCs w:val="18"/>
        </w:rPr>
        <w:t>azalır.</w:t>
      </w:r>
      <w:r w:rsidR="00826522" w:rsidRPr="00F149C1">
        <w:rPr>
          <w:rFonts w:cs="Arial"/>
          <w:sz w:val="18"/>
          <w:szCs w:val="18"/>
        </w:rPr>
        <w:t xml:space="preserve"> </w:t>
      </w:r>
      <w:r w:rsidR="00C04A02" w:rsidRPr="00F149C1">
        <w:rPr>
          <w:rFonts w:cs="Arial"/>
          <w:sz w:val="18"/>
          <w:szCs w:val="18"/>
        </w:rPr>
        <w:t xml:space="preserve">Faizler düşerse inşaat sektörünün finansal sorunları azalır, sektör rahatlar. Hem </w:t>
      </w:r>
      <w:r w:rsidR="000461DB" w:rsidRPr="00F149C1">
        <w:rPr>
          <w:rFonts w:cs="Arial"/>
          <w:sz w:val="18"/>
          <w:szCs w:val="18"/>
        </w:rPr>
        <w:t xml:space="preserve">yatırım </w:t>
      </w:r>
      <w:r w:rsidR="00C04A02" w:rsidRPr="00F149C1">
        <w:rPr>
          <w:rFonts w:cs="Arial"/>
          <w:sz w:val="18"/>
          <w:szCs w:val="18"/>
        </w:rPr>
        <w:t>finansman</w:t>
      </w:r>
      <w:r w:rsidR="000461DB" w:rsidRPr="00F149C1">
        <w:rPr>
          <w:rFonts w:cs="Arial"/>
          <w:sz w:val="18"/>
          <w:szCs w:val="18"/>
        </w:rPr>
        <w:t>ı</w:t>
      </w:r>
      <w:r w:rsidR="00C04A02" w:rsidRPr="00F149C1">
        <w:rPr>
          <w:rFonts w:cs="Arial"/>
          <w:sz w:val="18"/>
          <w:szCs w:val="18"/>
        </w:rPr>
        <w:t xml:space="preserve"> </w:t>
      </w:r>
      <w:r w:rsidR="000461DB" w:rsidRPr="00F149C1">
        <w:rPr>
          <w:rFonts w:cs="Arial"/>
          <w:sz w:val="18"/>
          <w:szCs w:val="18"/>
        </w:rPr>
        <w:t>hem de bireylerin finansmana erişimi</w:t>
      </w:r>
      <w:r w:rsidR="00C04A02" w:rsidRPr="00F149C1">
        <w:rPr>
          <w:rFonts w:cs="Arial"/>
          <w:sz w:val="18"/>
          <w:szCs w:val="18"/>
        </w:rPr>
        <w:t xml:space="preserve"> kolaylaş</w:t>
      </w:r>
      <w:r w:rsidR="000461DB" w:rsidRPr="00F149C1">
        <w:rPr>
          <w:rFonts w:cs="Arial"/>
          <w:sz w:val="18"/>
          <w:szCs w:val="18"/>
        </w:rPr>
        <w:t>ır</w:t>
      </w:r>
      <w:r w:rsidR="00C04A02" w:rsidRPr="00F149C1">
        <w:rPr>
          <w:rFonts w:cs="Arial"/>
          <w:sz w:val="18"/>
          <w:szCs w:val="18"/>
        </w:rPr>
        <w:t xml:space="preserve">. </w:t>
      </w:r>
    </w:p>
    <w:p w:rsidR="000461DB" w:rsidRPr="00F149C1" w:rsidRDefault="000461DB" w:rsidP="00F149C1">
      <w:pPr>
        <w:spacing w:after="60"/>
        <w:jc w:val="both"/>
        <w:rPr>
          <w:rFonts w:cs="Arial"/>
          <w:sz w:val="18"/>
          <w:szCs w:val="18"/>
        </w:rPr>
      </w:pPr>
      <w:r w:rsidRPr="00F149C1">
        <w:rPr>
          <w:rFonts w:cs="Arial"/>
          <w:sz w:val="18"/>
          <w:szCs w:val="18"/>
        </w:rPr>
        <w:t>Sektörün diğer önemli sıkıntıları</w:t>
      </w:r>
      <w:r w:rsidR="005652AC" w:rsidRPr="00F149C1">
        <w:rPr>
          <w:rFonts w:cs="Arial"/>
          <w:sz w:val="18"/>
          <w:szCs w:val="18"/>
        </w:rPr>
        <w:t xml:space="preserve"> arasında</w:t>
      </w:r>
      <w:r w:rsidRPr="00F149C1">
        <w:rPr>
          <w:rFonts w:cs="Arial"/>
          <w:sz w:val="18"/>
          <w:szCs w:val="18"/>
        </w:rPr>
        <w:t xml:space="preserve">; </w:t>
      </w:r>
      <w:proofErr w:type="gramStart"/>
      <w:r w:rsidRPr="00F149C1">
        <w:rPr>
          <w:rFonts w:cs="Arial"/>
          <w:sz w:val="18"/>
          <w:szCs w:val="18"/>
        </w:rPr>
        <w:t>müteahhitlik</w:t>
      </w:r>
      <w:proofErr w:type="gramEnd"/>
      <w:r w:rsidRPr="00F149C1">
        <w:rPr>
          <w:rFonts w:cs="Arial"/>
          <w:sz w:val="18"/>
          <w:szCs w:val="18"/>
        </w:rPr>
        <w:t xml:space="preserve"> mesleğinin standartlarının belli olmaması, özel sektördeki iş bitirmelerle ilgili kayıt tutulmaması, inşaat sektörünü düzenleyen çok sayıda mevzuat olması</w:t>
      </w:r>
      <w:r w:rsidR="005652AC" w:rsidRPr="00F149C1">
        <w:rPr>
          <w:rFonts w:cs="Arial"/>
          <w:sz w:val="18"/>
          <w:szCs w:val="18"/>
        </w:rPr>
        <w:t xml:space="preserve"> sayılabilir</w:t>
      </w:r>
      <w:r w:rsidRPr="00F149C1">
        <w:rPr>
          <w:rFonts w:cs="Arial"/>
          <w:sz w:val="18"/>
          <w:szCs w:val="18"/>
        </w:rPr>
        <w:t>. Düny</w:t>
      </w:r>
      <w:r w:rsidR="00666D52" w:rsidRPr="00F149C1">
        <w:rPr>
          <w:rFonts w:cs="Arial"/>
          <w:sz w:val="18"/>
          <w:szCs w:val="18"/>
        </w:rPr>
        <w:t xml:space="preserve">a Bankası </w:t>
      </w:r>
      <w:proofErr w:type="spellStart"/>
      <w:r w:rsidR="00666D52" w:rsidRPr="00F149C1">
        <w:rPr>
          <w:rFonts w:cs="Arial"/>
          <w:sz w:val="18"/>
          <w:szCs w:val="18"/>
        </w:rPr>
        <w:t>Doing</w:t>
      </w:r>
      <w:proofErr w:type="spellEnd"/>
      <w:r w:rsidR="00666D52" w:rsidRPr="00F149C1">
        <w:rPr>
          <w:rFonts w:cs="Arial"/>
          <w:sz w:val="18"/>
          <w:szCs w:val="18"/>
        </w:rPr>
        <w:t xml:space="preserve"> Business R</w:t>
      </w:r>
      <w:r w:rsidRPr="00F149C1">
        <w:rPr>
          <w:rFonts w:cs="Arial"/>
          <w:sz w:val="18"/>
          <w:szCs w:val="18"/>
        </w:rPr>
        <w:t>aporu</w:t>
      </w:r>
      <w:r w:rsidR="00666D52" w:rsidRPr="00F149C1">
        <w:rPr>
          <w:rFonts w:cs="Arial"/>
          <w:sz w:val="18"/>
          <w:szCs w:val="18"/>
        </w:rPr>
        <w:t>’</w:t>
      </w:r>
      <w:r w:rsidRPr="00F149C1">
        <w:rPr>
          <w:rFonts w:cs="Arial"/>
          <w:sz w:val="18"/>
          <w:szCs w:val="18"/>
        </w:rPr>
        <w:t>na göre inşaat izni</w:t>
      </w:r>
      <w:r w:rsidR="00666D52" w:rsidRPr="00F149C1">
        <w:rPr>
          <w:rFonts w:cs="Arial"/>
          <w:sz w:val="18"/>
          <w:szCs w:val="18"/>
        </w:rPr>
        <w:t>nde Türkiye 2014’de dünya da136’ncı</w:t>
      </w:r>
      <w:r w:rsidRPr="00F149C1">
        <w:rPr>
          <w:rFonts w:cs="Arial"/>
          <w:sz w:val="18"/>
          <w:szCs w:val="18"/>
        </w:rPr>
        <w:t xml:space="preserve"> sırada</w:t>
      </w:r>
      <w:r w:rsidR="00666D52" w:rsidRPr="00F149C1">
        <w:rPr>
          <w:rFonts w:cs="Arial"/>
          <w:sz w:val="18"/>
          <w:szCs w:val="18"/>
        </w:rPr>
        <w:t xml:space="preserve"> yer alıyor</w:t>
      </w:r>
      <w:r w:rsidR="005652AC" w:rsidRPr="00F149C1">
        <w:rPr>
          <w:rFonts w:cs="Arial"/>
          <w:sz w:val="18"/>
          <w:szCs w:val="18"/>
        </w:rPr>
        <w:t xml:space="preserve">. </w:t>
      </w:r>
      <w:r w:rsidRPr="00F149C1">
        <w:rPr>
          <w:rFonts w:cs="Arial"/>
          <w:sz w:val="18"/>
          <w:szCs w:val="18"/>
        </w:rPr>
        <w:t>Sadece bu tablo</w:t>
      </w:r>
      <w:r w:rsidR="005652AC" w:rsidRPr="00F149C1">
        <w:rPr>
          <w:rFonts w:cs="Arial"/>
          <w:sz w:val="18"/>
          <w:szCs w:val="18"/>
        </w:rPr>
        <w:t xml:space="preserve"> bile</w:t>
      </w:r>
      <w:r w:rsidRPr="00F149C1">
        <w:rPr>
          <w:rFonts w:cs="Arial"/>
          <w:sz w:val="18"/>
          <w:szCs w:val="18"/>
        </w:rPr>
        <w:t xml:space="preserve"> inşaat sektörünün hangi zorluluklar altında çalıştığı</w:t>
      </w:r>
      <w:r w:rsidR="00666D52" w:rsidRPr="00F149C1">
        <w:rPr>
          <w:rFonts w:cs="Arial"/>
          <w:sz w:val="18"/>
          <w:szCs w:val="18"/>
        </w:rPr>
        <w:t>nı</w:t>
      </w:r>
      <w:r w:rsidRPr="00F149C1">
        <w:rPr>
          <w:rFonts w:cs="Arial"/>
          <w:sz w:val="18"/>
          <w:szCs w:val="18"/>
        </w:rPr>
        <w:t xml:space="preserve"> çarpıc</w:t>
      </w:r>
      <w:r w:rsidR="00666D52" w:rsidRPr="00F149C1">
        <w:rPr>
          <w:rFonts w:cs="Arial"/>
          <w:sz w:val="18"/>
          <w:szCs w:val="18"/>
        </w:rPr>
        <w:t>ı bir şekilde ortaya koyuyor</w:t>
      </w:r>
      <w:r w:rsidRPr="00F149C1">
        <w:rPr>
          <w:rFonts w:cs="Arial"/>
          <w:sz w:val="18"/>
          <w:szCs w:val="18"/>
        </w:rPr>
        <w:t>.</w:t>
      </w:r>
    </w:p>
    <w:p w:rsidR="00F679E8" w:rsidRPr="00F149C1" w:rsidRDefault="00EB5F1B" w:rsidP="00F149C1">
      <w:pPr>
        <w:spacing w:after="60"/>
        <w:jc w:val="both"/>
        <w:rPr>
          <w:rFonts w:cs="Arial"/>
          <w:sz w:val="18"/>
          <w:szCs w:val="18"/>
        </w:rPr>
      </w:pPr>
      <w:r w:rsidRPr="00F149C1">
        <w:rPr>
          <w:rFonts w:cs="Arial"/>
          <w:sz w:val="18"/>
          <w:szCs w:val="18"/>
        </w:rPr>
        <w:t>İnşaat</w:t>
      </w:r>
      <w:r w:rsidR="00F679E8" w:rsidRPr="00F149C1">
        <w:rPr>
          <w:rFonts w:cs="Arial"/>
          <w:sz w:val="18"/>
          <w:szCs w:val="18"/>
        </w:rPr>
        <w:t xml:space="preserve"> s</w:t>
      </w:r>
      <w:r w:rsidR="008103AB" w:rsidRPr="00F149C1">
        <w:rPr>
          <w:rFonts w:cs="Arial"/>
          <w:sz w:val="18"/>
          <w:szCs w:val="18"/>
        </w:rPr>
        <w:t>ektörü</w:t>
      </w:r>
      <w:r w:rsidR="00666D52" w:rsidRPr="00F149C1">
        <w:rPr>
          <w:rFonts w:cs="Arial"/>
          <w:sz w:val="18"/>
          <w:szCs w:val="18"/>
        </w:rPr>
        <w:t>,</w:t>
      </w:r>
      <w:r w:rsidR="008103AB" w:rsidRPr="00F149C1">
        <w:rPr>
          <w:rFonts w:cs="Arial"/>
          <w:sz w:val="18"/>
          <w:szCs w:val="18"/>
        </w:rPr>
        <w:t xml:space="preserve"> geçen 30</w:t>
      </w:r>
      <w:r w:rsidRPr="00F149C1">
        <w:rPr>
          <w:rFonts w:cs="Arial"/>
          <w:sz w:val="18"/>
          <w:szCs w:val="18"/>
        </w:rPr>
        <w:t xml:space="preserve"> yılda uluslararası inşaat piyasasına Türkiye’den ma</w:t>
      </w:r>
      <w:r w:rsidR="00666D52" w:rsidRPr="00F149C1">
        <w:rPr>
          <w:rFonts w:cs="Arial"/>
          <w:sz w:val="18"/>
          <w:szCs w:val="18"/>
        </w:rPr>
        <w:t>l ve hizmet ihracatı sağladı</w:t>
      </w:r>
      <w:r w:rsidRPr="00F149C1">
        <w:rPr>
          <w:rFonts w:cs="Arial"/>
          <w:sz w:val="18"/>
          <w:szCs w:val="18"/>
        </w:rPr>
        <w:t xml:space="preserve">. </w:t>
      </w:r>
      <w:r w:rsidR="008103AB" w:rsidRPr="00F149C1">
        <w:rPr>
          <w:rFonts w:cs="Arial"/>
          <w:sz w:val="18"/>
          <w:szCs w:val="18"/>
        </w:rPr>
        <w:t xml:space="preserve">Özellikle çevre ülkelerde </w:t>
      </w:r>
      <w:proofErr w:type="gramStart"/>
      <w:r w:rsidR="008103AB" w:rsidRPr="00F149C1">
        <w:rPr>
          <w:rFonts w:cs="Arial"/>
          <w:sz w:val="18"/>
          <w:szCs w:val="18"/>
        </w:rPr>
        <w:t>müteahhitlerimiz</w:t>
      </w:r>
      <w:proofErr w:type="gramEnd"/>
      <w:r w:rsidR="008103AB" w:rsidRPr="00F149C1">
        <w:rPr>
          <w:rFonts w:cs="Arial"/>
          <w:sz w:val="18"/>
          <w:szCs w:val="18"/>
        </w:rPr>
        <w:t>, tecrübe ve girişimcilikleri sayesinde büyük işler alabili</w:t>
      </w:r>
      <w:r w:rsidR="00666D52" w:rsidRPr="00F149C1">
        <w:rPr>
          <w:rFonts w:cs="Arial"/>
          <w:sz w:val="18"/>
          <w:szCs w:val="18"/>
        </w:rPr>
        <w:t>yor. Bu çok önemli bir başarıdır</w:t>
      </w:r>
      <w:r w:rsidR="008103AB" w:rsidRPr="00F149C1">
        <w:rPr>
          <w:rFonts w:cs="Arial"/>
          <w:sz w:val="18"/>
          <w:szCs w:val="18"/>
        </w:rPr>
        <w:t xml:space="preserve">. </w:t>
      </w:r>
      <w:r w:rsidR="00F679E8" w:rsidRPr="00F149C1">
        <w:rPr>
          <w:rFonts w:cs="Arial"/>
          <w:sz w:val="18"/>
          <w:szCs w:val="18"/>
        </w:rPr>
        <w:t>Yurt</w:t>
      </w:r>
      <w:r w:rsidR="00666D52" w:rsidRPr="00F149C1">
        <w:rPr>
          <w:rFonts w:cs="Arial"/>
          <w:sz w:val="18"/>
          <w:szCs w:val="18"/>
        </w:rPr>
        <w:t xml:space="preserve"> </w:t>
      </w:r>
      <w:r w:rsidR="00F679E8" w:rsidRPr="00F149C1">
        <w:rPr>
          <w:rFonts w:cs="Arial"/>
          <w:sz w:val="18"/>
          <w:szCs w:val="18"/>
        </w:rPr>
        <w:t>içinde talebin daraldığı bir dönemde,</w:t>
      </w:r>
      <w:r w:rsidRPr="00F149C1">
        <w:rPr>
          <w:rFonts w:cs="Arial"/>
          <w:sz w:val="18"/>
          <w:szCs w:val="18"/>
        </w:rPr>
        <w:t xml:space="preserve"> mevcut potansiyelini yurt</w:t>
      </w:r>
      <w:r w:rsidR="00666D52" w:rsidRPr="00F149C1">
        <w:rPr>
          <w:rFonts w:cs="Arial"/>
          <w:sz w:val="18"/>
          <w:szCs w:val="18"/>
        </w:rPr>
        <w:t xml:space="preserve"> </w:t>
      </w:r>
      <w:r w:rsidRPr="00F149C1">
        <w:rPr>
          <w:rFonts w:cs="Arial"/>
          <w:sz w:val="18"/>
          <w:szCs w:val="18"/>
        </w:rPr>
        <w:t>dışındaki işlerde kullanmaya devam ederek</w:t>
      </w:r>
      <w:r w:rsidR="00F679E8" w:rsidRPr="00F149C1">
        <w:rPr>
          <w:rFonts w:cs="Arial"/>
          <w:sz w:val="18"/>
          <w:szCs w:val="18"/>
        </w:rPr>
        <w:t>,</w:t>
      </w:r>
      <w:r w:rsidRPr="00F149C1">
        <w:rPr>
          <w:rFonts w:cs="Arial"/>
          <w:sz w:val="18"/>
          <w:szCs w:val="18"/>
        </w:rPr>
        <w:t xml:space="preserve"> yurt</w:t>
      </w:r>
      <w:r w:rsidR="00666D52" w:rsidRPr="00F149C1">
        <w:rPr>
          <w:rFonts w:cs="Arial"/>
          <w:sz w:val="18"/>
          <w:szCs w:val="18"/>
        </w:rPr>
        <w:t xml:space="preserve"> </w:t>
      </w:r>
      <w:r w:rsidRPr="00F149C1">
        <w:rPr>
          <w:rFonts w:cs="Arial"/>
          <w:sz w:val="18"/>
          <w:szCs w:val="18"/>
        </w:rPr>
        <w:t>içindeki iş darlığın</w:t>
      </w:r>
      <w:r w:rsidR="00666D52" w:rsidRPr="00F149C1">
        <w:rPr>
          <w:rFonts w:cs="Arial"/>
          <w:sz w:val="18"/>
          <w:szCs w:val="18"/>
        </w:rPr>
        <w:t xml:space="preserve">ı dengelemiş ve oradaki kazancıyla </w:t>
      </w:r>
      <w:r w:rsidRPr="00F149C1">
        <w:rPr>
          <w:rFonts w:cs="Arial"/>
          <w:sz w:val="18"/>
          <w:szCs w:val="18"/>
        </w:rPr>
        <w:t>içerideki kaybını telafi edebilmiştir. Ancak son</w:t>
      </w:r>
      <w:r w:rsidR="00F679E8" w:rsidRPr="00F149C1">
        <w:rPr>
          <w:rFonts w:cs="Arial"/>
          <w:sz w:val="18"/>
          <w:szCs w:val="18"/>
        </w:rPr>
        <w:t xml:space="preserve"> zamanlarda dış pazarlarda yaşanan sıkıntı ve bankacılık sistemimizin yurt</w:t>
      </w:r>
      <w:r w:rsidR="00666D52" w:rsidRPr="00F149C1">
        <w:rPr>
          <w:rFonts w:cs="Arial"/>
          <w:sz w:val="18"/>
          <w:szCs w:val="18"/>
        </w:rPr>
        <w:t xml:space="preserve"> </w:t>
      </w:r>
      <w:r w:rsidR="00F679E8" w:rsidRPr="00F149C1">
        <w:rPr>
          <w:rFonts w:cs="Arial"/>
          <w:sz w:val="18"/>
          <w:szCs w:val="18"/>
        </w:rPr>
        <w:t xml:space="preserve">dışı </w:t>
      </w:r>
      <w:proofErr w:type="gramStart"/>
      <w:r w:rsidR="00F679E8" w:rsidRPr="00F149C1">
        <w:rPr>
          <w:rFonts w:cs="Arial"/>
          <w:sz w:val="18"/>
          <w:szCs w:val="18"/>
        </w:rPr>
        <w:t>müteahhitlik</w:t>
      </w:r>
      <w:proofErr w:type="gramEnd"/>
      <w:r w:rsidR="00F679E8" w:rsidRPr="00F149C1">
        <w:rPr>
          <w:rFonts w:cs="Arial"/>
          <w:sz w:val="18"/>
          <w:szCs w:val="18"/>
        </w:rPr>
        <w:t xml:space="preserve"> işlemlerini </w:t>
      </w:r>
      <w:r w:rsidR="00774936" w:rsidRPr="00F149C1">
        <w:rPr>
          <w:rFonts w:cs="Arial"/>
          <w:sz w:val="18"/>
          <w:szCs w:val="18"/>
        </w:rPr>
        <w:t xml:space="preserve">yeterince </w:t>
      </w:r>
      <w:r w:rsidR="00826522" w:rsidRPr="00F149C1">
        <w:rPr>
          <w:rFonts w:cs="Arial"/>
          <w:sz w:val="18"/>
          <w:szCs w:val="18"/>
        </w:rPr>
        <w:t>destekleyememesi sebebiyle</w:t>
      </w:r>
      <w:r w:rsidR="00F679E8" w:rsidRPr="00F149C1">
        <w:rPr>
          <w:rFonts w:cs="Arial"/>
          <w:sz w:val="18"/>
          <w:szCs w:val="18"/>
        </w:rPr>
        <w:t xml:space="preserve"> </w:t>
      </w:r>
      <w:r w:rsidRPr="00F149C1">
        <w:rPr>
          <w:rFonts w:cs="Arial"/>
          <w:sz w:val="18"/>
          <w:szCs w:val="18"/>
        </w:rPr>
        <w:t xml:space="preserve">bu </w:t>
      </w:r>
      <w:r w:rsidR="00826522" w:rsidRPr="00F149C1">
        <w:rPr>
          <w:rFonts w:cs="Arial"/>
          <w:sz w:val="18"/>
          <w:szCs w:val="18"/>
        </w:rPr>
        <w:t>imkân</w:t>
      </w:r>
      <w:r w:rsidRPr="00F149C1">
        <w:rPr>
          <w:rFonts w:cs="Arial"/>
          <w:sz w:val="18"/>
          <w:szCs w:val="18"/>
        </w:rPr>
        <w:t>da</w:t>
      </w:r>
      <w:r w:rsidR="00826522" w:rsidRPr="00F149C1">
        <w:rPr>
          <w:rFonts w:cs="Arial"/>
          <w:sz w:val="18"/>
          <w:szCs w:val="18"/>
        </w:rPr>
        <w:t>n</w:t>
      </w:r>
      <w:r w:rsidR="00666D52" w:rsidRPr="00F149C1">
        <w:rPr>
          <w:rFonts w:cs="Arial"/>
          <w:sz w:val="18"/>
          <w:szCs w:val="18"/>
        </w:rPr>
        <w:t xml:space="preserve"> yeterli ölçüde faydalanılamıyor</w:t>
      </w:r>
      <w:r w:rsidR="00826522" w:rsidRPr="00F149C1">
        <w:rPr>
          <w:rFonts w:cs="Arial"/>
          <w:sz w:val="18"/>
          <w:szCs w:val="18"/>
        </w:rPr>
        <w:t>.</w:t>
      </w:r>
    </w:p>
    <w:p w:rsidR="00EB5F1B" w:rsidRPr="00F149C1" w:rsidRDefault="00826522" w:rsidP="00F149C1">
      <w:pPr>
        <w:spacing w:after="60"/>
        <w:jc w:val="both"/>
        <w:rPr>
          <w:rFonts w:cs="Arial"/>
          <w:sz w:val="18"/>
          <w:szCs w:val="18"/>
        </w:rPr>
      </w:pPr>
      <w:r w:rsidRPr="00F149C1">
        <w:rPr>
          <w:rFonts w:cs="Arial"/>
          <w:sz w:val="18"/>
          <w:szCs w:val="18"/>
        </w:rPr>
        <w:t>D</w:t>
      </w:r>
      <w:r w:rsidR="00EB5F1B" w:rsidRPr="00F149C1">
        <w:rPr>
          <w:rFonts w:cs="Arial"/>
          <w:sz w:val="18"/>
          <w:szCs w:val="18"/>
        </w:rPr>
        <w:t>ış pazar arayışlarımızda kamu-özel sektör işbirliği ya</w:t>
      </w:r>
      <w:r w:rsidR="00666D52" w:rsidRPr="00F149C1">
        <w:rPr>
          <w:rFonts w:cs="Arial"/>
          <w:sz w:val="18"/>
          <w:szCs w:val="18"/>
        </w:rPr>
        <w:t>pılması hayati önem taşıyor</w:t>
      </w:r>
      <w:r w:rsidR="00EB5F1B" w:rsidRPr="00F149C1">
        <w:rPr>
          <w:rFonts w:cs="Arial"/>
          <w:sz w:val="18"/>
          <w:szCs w:val="18"/>
        </w:rPr>
        <w:t xml:space="preserve">. Önemli uluslararası inşaat firmalarına sahip ülkelerin hükümetleri kendi </w:t>
      </w:r>
      <w:r w:rsidR="003334F5" w:rsidRPr="00F149C1">
        <w:rPr>
          <w:rFonts w:cs="Arial"/>
          <w:sz w:val="18"/>
          <w:szCs w:val="18"/>
        </w:rPr>
        <w:t xml:space="preserve">ülke </w:t>
      </w:r>
      <w:r w:rsidR="00EB5F1B" w:rsidRPr="00F149C1">
        <w:rPr>
          <w:rFonts w:cs="Arial"/>
          <w:sz w:val="18"/>
          <w:szCs w:val="18"/>
        </w:rPr>
        <w:t>firmalarını</w:t>
      </w:r>
      <w:r w:rsidR="003334F5" w:rsidRPr="00F149C1">
        <w:rPr>
          <w:rFonts w:cs="Arial"/>
          <w:sz w:val="18"/>
          <w:szCs w:val="18"/>
        </w:rPr>
        <w:t xml:space="preserve"> sürekli d</w:t>
      </w:r>
      <w:r w:rsidR="00666D52" w:rsidRPr="00F149C1">
        <w:rPr>
          <w:rFonts w:cs="Arial"/>
          <w:sz w:val="18"/>
          <w:szCs w:val="18"/>
        </w:rPr>
        <w:t>estekliyor</w:t>
      </w:r>
      <w:r w:rsidR="00EB5F1B" w:rsidRPr="00F149C1">
        <w:rPr>
          <w:rFonts w:cs="Arial"/>
          <w:sz w:val="18"/>
          <w:szCs w:val="18"/>
        </w:rPr>
        <w:t>.</w:t>
      </w:r>
      <w:r w:rsidR="008C5171" w:rsidRPr="00F149C1">
        <w:rPr>
          <w:rFonts w:cs="Arial"/>
          <w:sz w:val="18"/>
          <w:szCs w:val="18"/>
        </w:rPr>
        <w:t xml:space="preserve"> </w:t>
      </w:r>
      <w:r w:rsidR="00EB5F1B" w:rsidRPr="00F149C1">
        <w:rPr>
          <w:rFonts w:cs="Arial"/>
          <w:sz w:val="18"/>
          <w:szCs w:val="18"/>
        </w:rPr>
        <w:t>Yurt</w:t>
      </w:r>
      <w:r w:rsidR="00666D52" w:rsidRPr="00F149C1">
        <w:rPr>
          <w:rFonts w:cs="Arial"/>
          <w:sz w:val="18"/>
          <w:szCs w:val="18"/>
        </w:rPr>
        <w:t xml:space="preserve"> </w:t>
      </w:r>
      <w:r w:rsidR="00EB5F1B" w:rsidRPr="00F149C1">
        <w:rPr>
          <w:rFonts w:cs="Arial"/>
          <w:sz w:val="18"/>
          <w:szCs w:val="18"/>
        </w:rPr>
        <w:t xml:space="preserve">dışında </w:t>
      </w:r>
      <w:r w:rsidR="003334F5" w:rsidRPr="00F149C1">
        <w:rPr>
          <w:rFonts w:cs="Arial"/>
          <w:sz w:val="18"/>
          <w:szCs w:val="18"/>
        </w:rPr>
        <w:t xml:space="preserve">büyük </w:t>
      </w:r>
      <w:r w:rsidR="00EB5F1B" w:rsidRPr="00F149C1">
        <w:rPr>
          <w:rFonts w:cs="Arial"/>
          <w:sz w:val="18"/>
          <w:szCs w:val="18"/>
        </w:rPr>
        <w:t xml:space="preserve">inşaat işlerinin alınması firmaların bireysel çabaları boyutunu </w:t>
      </w:r>
      <w:r w:rsidR="005652AC" w:rsidRPr="00F149C1">
        <w:rPr>
          <w:rFonts w:cs="Arial"/>
          <w:sz w:val="18"/>
          <w:szCs w:val="18"/>
        </w:rPr>
        <w:t xml:space="preserve">çoktan </w:t>
      </w:r>
      <w:r w:rsidR="00EB5F1B" w:rsidRPr="00F149C1">
        <w:rPr>
          <w:rFonts w:cs="Arial"/>
          <w:sz w:val="18"/>
          <w:szCs w:val="18"/>
        </w:rPr>
        <w:t>aş</w:t>
      </w:r>
      <w:r w:rsidR="005652AC" w:rsidRPr="00F149C1">
        <w:rPr>
          <w:rFonts w:cs="Arial"/>
          <w:sz w:val="18"/>
          <w:szCs w:val="18"/>
        </w:rPr>
        <w:t>tı</w:t>
      </w:r>
      <w:r w:rsidR="00EB5F1B" w:rsidRPr="00F149C1">
        <w:rPr>
          <w:rFonts w:cs="Arial"/>
          <w:sz w:val="18"/>
          <w:szCs w:val="18"/>
        </w:rPr>
        <w:t xml:space="preserve">. Bütün büyük uluslararası inşaat şirketleri </w:t>
      </w:r>
      <w:r w:rsidR="00666D52" w:rsidRPr="00F149C1">
        <w:rPr>
          <w:rFonts w:cs="Arial"/>
          <w:sz w:val="18"/>
          <w:szCs w:val="18"/>
        </w:rPr>
        <w:t xml:space="preserve">devletlerinin teşvik ve desteğiyle </w:t>
      </w:r>
      <w:r w:rsidR="00EB5F1B" w:rsidRPr="00F149C1">
        <w:rPr>
          <w:rFonts w:cs="Arial"/>
          <w:sz w:val="18"/>
          <w:szCs w:val="18"/>
        </w:rPr>
        <w:t>faaliyet göstermekte</w:t>
      </w:r>
      <w:r w:rsidR="00774936" w:rsidRPr="00F149C1">
        <w:rPr>
          <w:rFonts w:cs="Arial"/>
          <w:sz w:val="18"/>
          <w:szCs w:val="18"/>
        </w:rPr>
        <w:t>,</w:t>
      </w:r>
      <w:r w:rsidR="00EB5F1B" w:rsidRPr="00F149C1">
        <w:rPr>
          <w:rFonts w:cs="Arial"/>
          <w:sz w:val="18"/>
          <w:szCs w:val="18"/>
        </w:rPr>
        <w:t xml:space="preserve"> sektör ve hükümetin işbirliği ile idari, yasal ve finansal tedbirler geliştirilmekte, inşaat firmala</w:t>
      </w:r>
      <w:r w:rsidR="00666D52" w:rsidRPr="00F149C1">
        <w:rPr>
          <w:rFonts w:cs="Arial"/>
          <w:sz w:val="18"/>
          <w:szCs w:val="18"/>
        </w:rPr>
        <w:t>rının rekabet ve teknik gücü artırılmakta</w:t>
      </w:r>
      <w:r w:rsidR="00EB5F1B" w:rsidRPr="00F149C1">
        <w:rPr>
          <w:rFonts w:cs="Arial"/>
          <w:sz w:val="18"/>
          <w:szCs w:val="18"/>
        </w:rPr>
        <w:t>. Bu destekler, uluslararası ihalelerde yabancı ülke firmalarına önemli maliyet</w:t>
      </w:r>
      <w:r w:rsidR="00666D52" w:rsidRPr="00F149C1">
        <w:rPr>
          <w:rFonts w:cs="Arial"/>
          <w:sz w:val="18"/>
          <w:szCs w:val="18"/>
        </w:rPr>
        <w:t xml:space="preserve"> avantajları sağlıyor</w:t>
      </w:r>
      <w:r w:rsidR="00F679E8" w:rsidRPr="00F149C1">
        <w:rPr>
          <w:rFonts w:cs="Arial"/>
          <w:sz w:val="18"/>
          <w:szCs w:val="18"/>
        </w:rPr>
        <w:t>.</w:t>
      </w:r>
    </w:p>
    <w:p w:rsidR="00B33508" w:rsidRPr="00F149C1" w:rsidRDefault="003C1014" w:rsidP="00F149C1">
      <w:pPr>
        <w:spacing w:after="60"/>
        <w:jc w:val="both"/>
        <w:rPr>
          <w:rFonts w:cs="Arial"/>
          <w:sz w:val="18"/>
          <w:szCs w:val="18"/>
        </w:rPr>
      </w:pPr>
      <w:r w:rsidRPr="00F149C1">
        <w:rPr>
          <w:rFonts w:cs="Arial"/>
          <w:sz w:val="18"/>
          <w:szCs w:val="18"/>
        </w:rPr>
        <w:t>T</w:t>
      </w:r>
      <w:r w:rsidR="00F679E8" w:rsidRPr="00F149C1">
        <w:rPr>
          <w:rFonts w:cs="Arial"/>
          <w:sz w:val="18"/>
          <w:szCs w:val="18"/>
        </w:rPr>
        <w:t>ıpkı Batı ülkelerinin yaptığı gibi</w:t>
      </w:r>
      <w:r w:rsidRPr="00F149C1">
        <w:rPr>
          <w:rFonts w:cs="Arial"/>
          <w:sz w:val="18"/>
          <w:szCs w:val="18"/>
        </w:rPr>
        <w:t xml:space="preserve"> bizim kamu idaremiz de</w:t>
      </w:r>
      <w:r w:rsidR="00666D52" w:rsidRPr="00F149C1">
        <w:rPr>
          <w:rFonts w:cs="Arial"/>
          <w:sz w:val="18"/>
          <w:szCs w:val="18"/>
        </w:rPr>
        <w:t>,</w:t>
      </w:r>
      <w:r w:rsidRPr="00F149C1">
        <w:rPr>
          <w:rFonts w:cs="Arial"/>
          <w:sz w:val="18"/>
          <w:szCs w:val="18"/>
        </w:rPr>
        <w:t xml:space="preserve"> ülkemiz şirketlerinin </w:t>
      </w:r>
      <w:r w:rsidR="00F679E8" w:rsidRPr="00F149C1">
        <w:rPr>
          <w:rFonts w:cs="Arial"/>
          <w:sz w:val="18"/>
          <w:szCs w:val="18"/>
        </w:rPr>
        <w:t>iş alması için çaba harcama</w:t>
      </w:r>
      <w:r w:rsidR="00666D52" w:rsidRPr="00F149C1">
        <w:rPr>
          <w:rFonts w:cs="Arial"/>
          <w:sz w:val="18"/>
          <w:szCs w:val="18"/>
        </w:rPr>
        <w:t>lı. Hatırlarsak çeşitli B</w:t>
      </w:r>
      <w:r w:rsidR="00F679E8" w:rsidRPr="00F149C1">
        <w:rPr>
          <w:rFonts w:cs="Arial"/>
          <w:sz w:val="18"/>
          <w:szCs w:val="18"/>
        </w:rPr>
        <w:t>atı</w:t>
      </w:r>
      <w:r w:rsidR="00666D52" w:rsidRPr="00F149C1">
        <w:rPr>
          <w:rFonts w:cs="Arial"/>
          <w:sz w:val="18"/>
          <w:szCs w:val="18"/>
        </w:rPr>
        <w:t xml:space="preserve"> Avrupa ülkelerinin b</w:t>
      </w:r>
      <w:r w:rsidR="00826522" w:rsidRPr="00F149C1">
        <w:rPr>
          <w:rFonts w:cs="Arial"/>
          <w:sz w:val="18"/>
          <w:szCs w:val="18"/>
        </w:rPr>
        <w:t xml:space="preserve">aşbakanları </w:t>
      </w:r>
      <w:r w:rsidR="00666D52" w:rsidRPr="00F149C1">
        <w:rPr>
          <w:rFonts w:cs="Arial"/>
          <w:sz w:val="18"/>
          <w:szCs w:val="18"/>
        </w:rPr>
        <w:t>Türkiye’</w:t>
      </w:r>
      <w:r w:rsidR="00F679E8" w:rsidRPr="00F149C1">
        <w:rPr>
          <w:rFonts w:cs="Arial"/>
          <w:sz w:val="18"/>
          <w:szCs w:val="18"/>
        </w:rPr>
        <w:t>ye gelerek</w:t>
      </w:r>
      <w:r w:rsidR="00666D52" w:rsidRPr="00F149C1">
        <w:rPr>
          <w:rFonts w:cs="Arial"/>
          <w:sz w:val="18"/>
          <w:szCs w:val="18"/>
        </w:rPr>
        <w:t>,</w:t>
      </w:r>
      <w:r w:rsidR="00F679E8" w:rsidRPr="00F149C1">
        <w:rPr>
          <w:rFonts w:cs="Arial"/>
          <w:sz w:val="18"/>
          <w:szCs w:val="18"/>
        </w:rPr>
        <w:t xml:space="preserve"> çeşitli büyük inşaat ihalelerinin kendi ülkelerinin firmaları tarafından alınması için yoğun di</w:t>
      </w:r>
      <w:r w:rsidR="005652AC" w:rsidRPr="00F149C1">
        <w:rPr>
          <w:rFonts w:cs="Arial"/>
          <w:sz w:val="18"/>
          <w:szCs w:val="18"/>
        </w:rPr>
        <w:t>plomatik ilişkilerde bulundular</w:t>
      </w:r>
      <w:r w:rsidR="00F679E8" w:rsidRPr="00F149C1">
        <w:rPr>
          <w:rFonts w:cs="Arial"/>
          <w:sz w:val="18"/>
          <w:szCs w:val="18"/>
        </w:rPr>
        <w:t xml:space="preserve">. Bu nedenle biz de dış politikamızda </w:t>
      </w:r>
      <w:r w:rsidRPr="00F149C1">
        <w:rPr>
          <w:rFonts w:cs="Arial"/>
          <w:sz w:val="18"/>
          <w:szCs w:val="18"/>
        </w:rPr>
        <w:t>bu yönde</w:t>
      </w:r>
      <w:r w:rsidR="00F679E8" w:rsidRPr="00F149C1">
        <w:rPr>
          <w:rFonts w:cs="Arial"/>
          <w:sz w:val="18"/>
          <w:szCs w:val="18"/>
        </w:rPr>
        <w:t xml:space="preserve"> daha fazla çaba harcamalıyız.</w:t>
      </w:r>
    </w:p>
    <w:p w:rsidR="005E6E1A" w:rsidRPr="00F149C1" w:rsidRDefault="005E6E1A" w:rsidP="00F149C1">
      <w:pPr>
        <w:spacing w:after="60"/>
        <w:jc w:val="both"/>
        <w:rPr>
          <w:rFonts w:cs="Arial"/>
          <w:sz w:val="18"/>
          <w:szCs w:val="18"/>
        </w:rPr>
      </w:pPr>
      <w:r w:rsidRPr="00F149C1">
        <w:rPr>
          <w:rFonts w:cs="Arial"/>
          <w:sz w:val="18"/>
          <w:szCs w:val="18"/>
        </w:rPr>
        <w:t xml:space="preserve">Ülkemizde orta sınıf büyüyor. Büyüyen orta sınıf şehirlere yerleşiyor. Bundan 60 yıl önce şehirlerde yaşayan nüfus </w:t>
      </w:r>
      <w:r w:rsidR="00666D52" w:rsidRPr="00F149C1">
        <w:rPr>
          <w:rFonts w:cs="Arial"/>
          <w:sz w:val="18"/>
          <w:szCs w:val="18"/>
        </w:rPr>
        <w:t>%15’</w:t>
      </w:r>
      <w:r w:rsidRPr="00F149C1">
        <w:rPr>
          <w:rFonts w:cs="Arial"/>
          <w:sz w:val="18"/>
          <w:szCs w:val="18"/>
        </w:rPr>
        <w:t xml:space="preserve">lerdeydi. Bugün </w:t>
      </w:r>
      <w:r w:rsidR="00666D52" w:rsidRPr="00F149C1">
        <w:rPr>
          <w:rFonts w:cs="Arial"/>
          <w:sz w:val="18"/>
          <w:szCs w:val="18"/>
        </w:rPr>
        <w:t>%75’</w:t>
      </w:r>
      <w:r w:rsidRPr="00F149C1">
        <w:rPr>
          <w:rFonts w:cs="Arial"/>
          <w:sz w:val="18"/>
          <w:szCs w:val="18"/>
        </w:rPr>
        <w:t>e ulaştı ve artmaya da devam ediyor. Demek ki</w:t>
      </w:r>
      <w:r w:rsidR="00666D52" w:rsidRPr="00F149C1">
        <w:rPr>
          <w:rFonts w:cs="Arial"/>
          <w:sz w:val="18"/>
          <w:szCs w:val="18"/>
        </w:rPr>
        <w:t>,</w:t>
      </w:r>
      <w:r w:rsidRPr="00F149C1">
        <w:rPr>
          <w:rFonts w:cs="Arial"/>
          <w:sz w:val="18"/>
          <w:szCs w:val="18"/>
        </w:rPr>
        <w:t xml:space="preserve"> şehirlerimizin yenilenmesine ve büyümesine ihtiyaç var. İnsanlar zenginleştikçe, dar gelirliden orta sınıfa, orta sınıftan yukarıya geçiş oldukça, talep katlanarak artacak. Yeni ve kaliteli konutlar istenecek. Alışveriş merkezi istenecek. Altyapı istenecek, üstyapı istenecek. Bu nedenle inşaatı Türkiye'nin lokomotif sektörü, hatta stratejik sektör</w:t>
      </w:r>
      <w:r w:rsidR="007B35E5" w:rsidRPr="00F149C1">
        <w:rPr>
          <w:rFonts w:cs="Arial"/>
          <w:sz w:val="18"/>
          <w:szCs w:val="18"/>
        </w:rPr>
        <w:t>ü</w:t>
      </w:r>
      <w:r w:rsidRPr="00F149C1">
        <w:rPr>
          <w:rFonts w:cs="Arial"/>
          <w:sz w:val="18"/>
          <w:szCs w:val="18"/>
        </w:rPr>
        <w:t xml:space="preserve"> olarak görmeliyiz.</w:t>
      </w:r>
    </w:p>
    <w:sectPr w:rsidR="005E6E1A" w:rsidRPr="00F149C1" w:rsidSect="00094D44">
      <w:footerReference w:type="even" r:id="rId9"/>
      <w:footerReference w:type="default" r:id="rId10"/>
      <w:pgSz w:w="11906" w:h="16838" w:code="9"/>
      <w:pgMar w:top="1134" w:right="1134" w:bottom="1134" w:left="1134" w:header="1134" w:footer="1134"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7FDD" w:rsidRDefault="00147FDD">
      <w:r>
        <w:separator/>
      </w:r>
    </w:p>
  </w:endnote>
  <w:endnote w:type="continuationSeparator" w:id="0">
    <w:p w:rsidR="00147FDD" w:rsidRDefault="00147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64E" w:rsidRDefault="001A564E">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1A564E" w:rsidRDefault="001A564E">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564E" w:rsidRDefault="001A564E">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F149C1">
      <w:rPr>
        <w:rStyle w:val="SayfaNumaras"/>
        <w:noProof/>
      </w:rPr>
      <w:t>1</w:t>
    </w:r>
    <w:r>
      <w:rPr>
        <w:rStyle w:val="SayfaNumaras"/>
      </w:rPr>
      <w:fldChar w:fldCharType="end"/>
    </w:r>
  </w:p>
  <w:p w:rsidR="001A564E" w:rsidRDefault="001A564E">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7FDD" w:rsidRDefault="00147FDD">
      <w:r>
        <w:separator/>
      </w:r>
    </w:p>
  </w:footnote>
  <w:footnote w:type="continuationSeparator" w:id="0">
    <w:p w:rsidR="00147FDD" w:rsidRDefault="00147F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52F2D"/>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
    <w:nsid w:val="040449CE"/>
    <w:multiLevelType w:val="singleLevel"/>
    <w:tmpl w:val="041F0013"/>
    <w:lvl w:ilvl="0">
      <w:start w:val="1"/>
      <w:numFmt w:val="upperRoman"/>
      <w:lvlText w:val="%1."/>
      <w:lvlJc w:val="left"/>
      <w:pPr>
        <w:tabs>
          <w:tab w:val="num" w:pos="720"/>
        </w:tabs>
        <w:ind w:left="720" w:hanging="720"/>
      </w:pPr>
      <w:rPr>
        <w:rFonts w:hint="default"/>
      </w:rPr>
    </w:lvl>
  </w:abstractNum>
  <w:abstractNum w:abstractNumId="2">
    <w:nsid w:val="07811DCF"/>
    <w:multiLevelType w:val="singleLevel"/>
    <w:tmpl w:val="970C3420"/>
    <w:lvl w:ilvl="0">
      <w:start w:val="1"/>
      <w:numFmt w:val="lowerLetter"/>
      <w:lvlText w:val=""/>
      <w:lvlJc w:val="left"/>
      <w:pPr>
        <w:tabs>
          <w:tab w:val="num" w:pos="720"/>
        </w:tabs>
        <w:ind w:left="720" w:hanging="360"/>
      </w:pPr>
      <w:rPr>
        <w:rFonts w:ascii="Times New Roman" w:hAnsi="Times New Roman" w:hint="default"/>
      </w:rPr>
    </w:lvl>
  </w:abstractNum>
  <w:abstractNum w:abstractNumId="3">
    <w:nsid w:val="0BEF015A"/>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4">
    <w:nsid w:val="175B29DE"/>
    <w:multiLevelType w:val="singleLevel"/>
    <w:tmpl w:val="E48C54EE"/>
    <w:lvl w:ilvl="0">
      <w:start w:val="1"/>
      <w:numFmt w:val="upperRoman"/>
      <w:lvlText w:val="%1-"/>
      <w:lvlJc w:val="left"/>
      <w:pPr>
        <w:tabs>
          <w:tab w:val="num" w:pos="720"/>
        </w:tabs>
        <w:ind w:left="720" w:hanging="720"/>
      </w:pPr>
      <w:rPr>
        <w:rFonts w:hint="default"/>
      </w:rPr>
    </w:lvl>
  </w:abstractNum>
  <w:abstractNum w:abstractNumId="5">
    <w:nsid w:val="18A9456A"/>
    <w:multiLevelType w:val="singleLevel"/>
    <w:tmpl w:val="8EBC397E"/>
    <w:lvl w:ilvl="0">
      <w:start w:val="1"/>
      <w:numFmt w:val="lowerLetter"/>
      <w:lvlText w:val="%1)"/>
      <w:lvlJc w:val="left"/>
      <w:pPr>
        <w:tabs>
          <w:tab w:val="num" w:pos="1068"/>
        </w:tabs>
        <w:ind w:left="1068" w:hanging="360"/>
      </w:pPr>
      <w:rPr>
        <w:rFonts w:ascii="Times New Roman" w:hAnsi="Times New Roman" w:hint="default"/>
        <w:b/>
        <w:sz w:val="20"/>
      </w:rPr>
    </w:lvl>
  </w:abstractNum>
  <w:abstractNum w:abstractNumId="6">
    <w:nsid w:val="1E414BDC"/>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7">
    <w:nsid w:val="34AD12DF"/>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8">
    <w:nsid w:val="35E24B05"/>
    <w:multiLevelType w:val="singleLevel"/>
    <w:tmpl w:val="AD621732"/>
    <w:lvl w:ilvl="0">
      <w:start w:val="1"/>
      <w:numFmt w:val="lowerLetter"/>
      <w:lvlText w:val="%1)"/>
      <w:lvlJc w:val="left"/>
      <w:pPr>
        <w:tabs>
          <w:tab w:val="num" w:pos="1068"/>
        </w:tabs>
        <w:ind w:left="1068" w:hanging="360"/>
      </w:pPr>
      <w:rPr>
        <w:rFonts w:hint="default"/>
      </w:rPr>
    </w:lvl>
  </w:abstractNum>
  <w:abstractNum w:abstractNumId="9">
    <w:nsid w:val="624948AD"/>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0">
    <w:nsid w:val="6A772569"/>
    <w:multiLevelType w:val="singleLevel"/>
    <w:tmpl w:val="B40A5D7C"/>
    <w:lvl w:ilvl="0">
      <w:start w:val="1"/>
      <w:numFmt w:val="lowerLetter"/>
      <w:lvlText w:val="%1)"/>
      <w:lvlJc w:val="left"/>
      <w:pPr>
        <w:tabs>
          <w:tab w:val="num" w:pos="720"/>
        </w:tabs>
        <w:ind w:left="720" w:hanging="360"/>
      </w:pPr>
      <w:rPr>
        <w:rFonts w:hint="default"/>
      </w:rPr>
    </w:lvl>
  </w:abstractNum>
  <w:abstractNum w:abstractNumId="11">
    <w:nsid w:val="73611EF9"/>
    <w:multiLevelType w:val="singleLevel"/>
    <w:tmpl w:val="C2248022"/>
    <w:lvl w:ilvl="0">
      <w:start w:val="1"/>
      <w:numFmt w:val="decimal"/>
      <w:lvlText w:val="%1."/>
      <w:lvlJc w:val="left"/>
      <w:pPr>
        <w:tabs>
          <w:tab w:val="num" w:pos="450"/>
        </w:tabs>
        <w:ind w:left="450" w:hanging="450"/>
      </w:pPr>
      <w:rPr>
        <w:rFonts w:hint="default"/>
      </w:rPr>
    </w:lvl>
  </w:abstractNum>
  <w:abstractNum w:abstractNumId="12">
    <w:nsid w:val="7D9D4FAC"/>
    <w:multiLevelType w:val="singleLevel"/>
    <w:tmpl w:val="041F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9"/>
  </w:num>
  <w:num w:numId="3">
    <w:abstractNumId w:val="10"/>
  </w:num>
  <w:num w:numId="4">
    <w:abstractNumId w:val="11"/>
  </w:num>
  <w:num w:numId="5">
    <w:abstractNumId w:val="2"/>
  </w:num>
  <w:num w:numId="6">
    <w:abstractNumId w:val="12"/>
  </w:num>
  <w:num w:numId="7">
    <w:abstractNumId w:val="7"/>
  </w:num>
  <w:num w:numId="8">
    <w:abstractNumId w:val="6"/>
  </w:num>
  <w:num w:numId="9">
    <w:abstractNumId w:val="0"/>
  </w:num>
  <w:num w:numId="10">
    <w:abstractNumId w:val="3"/>
  </w:num>
  <w:num w:numId="11">
    <w:abstractNumId w:val="5"/>
  </w:num>
  <w:num w:numId="12">
    <w:abstractNumId w:val="8"/>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29B"/>
    <w:rsid w:val="000461DB"/>
    <w:rsid w:val="00070FB5"/>
    <w:rsid w:val="00094D44"/>
    <w:rsid w:val="00147FDD"/>
    <w:rsid w:val="001A564E"/>
    <w:rsid w:val="002436E0"/>
    <w:rsid w:val="002C4C63"/>
    <w:rsid w:val="00322254"/>
    <w:rsid w:val="003334F5"/>
    <w:rsid w:val="00350E38"/>
    <w:rsid w:val="003C1014"/>
    <w:rsid w:val="004576A8"/>
    <w:rsid w:val="005652AC"/>
    <w:rsid w:val="005E6E1A"/>
    <w:rsid w:val="00666D52"/>
    <w:rsid w:val="00774936"/>
    <w:rsid w:val="007B35E5"/>
    <w:rsid w:val="008103AB"/>
    <w:rsid w:val="00814F7B"/>
    <w:rsid w:val="0081629B"/>
    <w:rsid w:val="00826522"/>
    <w:rsid w:val="008C2FF9"/>
    <w:rsid w:val="008C5171"/>
    <w:rsid w:val="008E6A09"/>
    <w:rsid w:val="00901AC2"/>
    <w:rsid w:val="00A10E32"/>
    <w:rsid w:val="00A473C1"/>
    <w:rsid w:val="00A6673B"/>
    <w:rsid w:val="00B33508"/>
    <w:rsid w:val="00BA07B4"/>
    <w:rsid w:val="00BE4892"/>
    <w:rsid w:val="00C04A02"/>
    <w:rsid w:val="00CC292C"/>
    <w:rsid w:val="00D04353"/>
    <w:rsid w:val="00D57CC4"/>
    <w:rsid w:val="00D91CE8"/>
    <w:rsid w:val="00DA441B"/>
    <w:rsid w:val="00DB24DD"/>
    <w:rsid w:val="00EB5F1B"/>
    <w:rsid w:val="00F149C1"/>
    <w:rsid w:val="00F55643"/>
    <w:rsid w:val="00F679E8"/>
    <w:rsid w:val="00F836E1"/>
    <w:rsid w:val="00FF7F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Balk1">
    <w:name w:val="heading 1"/>
    <w:basedOn w:val="Normal"/>
    <w:next w:val="Normal"/>
    <w:qFormat/>
    <w:pPr>
      <w:keepNext/>
      <w:spacing w:line="360" w:lineRule="auto"/>
      <w:jc w:val="both"/>
      <w:outlineLvl w:val="0"/>
    </w:pPr>
    <w:rPr>
      <w:b/>
      <w:sz w:val="32"/>
    </w:rPr>
  </w:style>
  <w:style w:type="paragraph" w:styleId="Balk2">
    <w:name w:val="heading 2"/>
    <w:basedOn w:val="Normal"/>
    <w:next w:val="Normal"/>
    <w:qFormat/>
    <w:pPr>
      <w:keepNext/>
      <w:spacing w:line="360" w:lineRule="auto"/>
      <w:jc w:val="both"/>
      <w:outlineLvl w:val="1"/>
    </w:pPr>
    <w:rPr>
      <w:b/>
    </w:rPr>
  </w:style>
  <w:style w:type="paragraph" w:styleId="Balk3">
    <w:name w:val="heading 3"/>
    <w:basedOn w:val="Normal"/>
    <w:next w:val="Normal"/>
    <w:qFormat/>
    <w:pPr>
      <w:keepNext/>
      <w:spacing w:before="120" w:line="360" w:lineRule="auto"/>
      <w:jc w:val="center"/>
      <w:outlineLvl w:val="2"/>
    </w:pPr>
    <w:rPr>
      <w:b/>
      <w:sz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style>
  <w:style w:type="paragraph" w:styleId="Altbilgi">
    <w:name w:val="footer"/>
    <w:basedOn w:val="Normal"/>
    <w:pPr>
      <w:tabs>
        <w:tab w:val="center" w:pos="4536"/>
        <w:tab w:val="right" w:pos="9072"/>
      </w:tabs>
    </w:pPr>
    <w:rPr>
      <w:rFonts w:ascii="Times New Roman" w:hAnsi="Times New Roman"/>
      <w:sz w:val="20"/>
    </w:rPr>
  </w:style>
  <w:style w:type="paragraph" w:styleId="KonuBal">
    <w:name w:val="Title"/>
    <w:basedOn w:val="Normal"/>
    <w:qFormat/>
    <w:pPr>
      <w:jc w:val="center"/>
    </w:pPr>
    <w:rPr>
      <w:rFonts w:ascii="Times New Roman" w:hAnsi="Times New Roman"/>
      <w:b/>
      <w:sz w:val="20"/>
    </w:rPr>
  </w:style>
  <w:style w:type="paragraph" w:styleId="GvdeMetni2">
    <w:name w:val="Body Text 2"/>
    <w:basedOn w:val="Normal"/>
    <w:pPr>
      <w:jc w:val="both"/>
    </w:pPr>
    <w:rPr>
      <w:sz w:val="22"/>
    </w:rPr>
  </w:style>
  <w:style w:type="paragraph" w:styleId="GvdeMetni">
    <w:name w:val="Body Text"/>
    <w:basedOn w:val="Normal"/>
    <w:pPr>
      <w:spacing w:before="120" w:line="360" w:lineRule="auto"/>
      <w:jc w:val="both"/>
    </w:pPr>
    <w:rPr>
      <w:b/>
    </w:rPr>
  </w:style>
  <w:style w:type="paragraph" w:styleId="GvdeMetniGirintisi">
    <w:name w:val="Body Text Indent"/>
    <w:basedOn w:val="Normal"/>
    <w:pPr>
      <w:spacing w:before="120"/>
      <w:ind w:left="360"/>
      <w:jc w:val="both"/>
    </w:pPr>
  </w:style>
  <w:style w:type="paragraph" w:styleId="stbilgi">
    <w:name w:val="header"/>
    <w:basedOn w:val="Normal"/>
    <w:pPr>
      <w:tabs>
        <w:tab w:val="center" w:pos="4536"/>
        <w:tab w:val="right" w:pos="9072"/>
      </w:tabs>
    </w:pPr>
  </w:style>
  <w:style w:type="paragraph" w:styleId="GvdeMetniGirintisi2">
    <w:name w:val="Body Text Indent 2"/>
    <w:basedOn w:val="Normal"/>
    <w:pPr>
      <w:spacing w:before="120"/>
      <w:ind w:left="1068"/>
      <w:jc w:val="both"/>
    </w:pPr>
  </w:style>
  <w:style w:type="paragraph" w:styleId="NormalWeb">
    <w:name w:val="Normal (Web)"/>
    <w:basedOn w:val="Normal"/>
    <w:rsid w:val="00A473C1"/>
    <w:pPr>
      <w:spacing w:before="100" w:beforeAutospacing="1" w:after="100" w:afterAutospacing="1"/>
    </w:pPr>
    <w:rPr>
      <w:rFonts w:ascii="Times New Roman" w:hAnsi="Times New Roman"/>
      <w:color w:val="00000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sz w:val="24"/>
    </w:rPr>
  </w:style>
  <w:style w:type="paragraph" w:styleId="Balk1">
    <w:name w:val="heading 1"/>
    <w:basedOn w:val="Normal"/>
    <w:next w:val="Normal"/>
    <w:qFormat/>
    <w:pPr>
      <w:keepNext/>
      <w:spacing w:line="360" w:lineRule="auto"/>
      <w:jc w:val="both"/>
      <w:outlineLvl w:val="0"/>
    </w:pPr>
    <w:rPr>
      <w:b/>
      <w:sz w:val="32"/>
    </w:rPr>
  </w:style>
  <w:style w:type="paragraph" w:styleId="Balk2">
    <w:name w:val="heading 2"/>
    <w:basedOn w:val="Normal"/>
    <w:next w:val="Normal"/>
    <w:qFormat/>
    <w:pPr>
      <w:keepNext/>
      <w:spacing w:line="360" w:lineRule="auto"/>
      <w:jc w:val="both"/>
      <w:outlineLvl w:val="1"/>
    </w:pPr>
    <w:rPr>
      <w:b/>
    </w:rPr>
  </w:style>
  <w:style w:type="paragraph" w:styleId="Balk3">
    <w:name w:val="heading 3"/>
    <w:basedOn w:val="Normal"/>
    <w:next w:val="Normal"/>
    <w:qFormat/>
    <w:pPr>
      <w:keepNext/>
      <w:spacing w:before="120" w:line="360" w:lineRule="auto"/>
      <w:jc w:val="center"/>
      <w:outlineLvl w:val="2"/>
    </w:pPr>
    <w:rPr>
      <w:b/>
      <w:sz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style>
  <w:style w:type="paragraph" w:styleId="Altbilgi">
    <w:name w:val="footer"/>
    <w:basedOn w:val="Normal"/>
    <w:pPr>
      <w:tabs>
        <w:tab w:val="center" w:pos="4536"/>
        <w:tab w:val="right" w:pos="9072"/>
      </w:tabs>
    </w:pPr>
    <w:rPr>
      <w:rFonts w:ascii="Times New Roman" w:hAnsi="Times New Roman"/>
      <w:sz w:val="20"/>
    </w:rPr>
  </w:style>
  <w:style w:type="paragraph" w:styleId="KonuBal">
    <w:name w:val="Title"/>
    <w:basedOn w:val="Normal"/>
    <w:qFormat/>
    <w:pPr>
      <w:jc w:val="center"/>
    </w:pPr>
    <w:rPr>
      <w:rFonts w:ascii="Times New Roman" w:hAnsi="Times New Roman"/>
      <w:b/>
      <w:sz w:val="20"/>
    </w:rPr>
  </w:style>
  <w:style w:type="paragraph" w:styleId="GvdeMetni2">
    <w:name w:val="Body Text 2"/>
    <w:basedOn w:val="Normal"/>
    <w:pPr>
      <w:jc w:val="both"/>
    </w:pPr>
    <w:rPr>
      <w:sz w:val="22"/>
    </w:rPr>
  </w:style>
  <w:style w:type="paragraph" w:styleId="GvdeMetni">
    <w:name w:val="Body Text"/>
    <w:basedOn w:val="Normal"/>
    <w:pPr>
      <w:spacing w:before="120" w:line="360" w:lineRule="auto"/>
      <w:jc w:val="both"/>
    </w:pPr>
    <w:rPr>
      <w:b/>
    </w:rPr>
  </w:style>
  <w:style w:type="paragraph" w:styleId="GvdeMetniGirintisi">
    <w:name w:val="Body Text Indent"/>
    <w:basedOn w:val="Normal"/>
    <w:pPr>
      <w:spacing w:before="120"/>
      <w:ind w:left="360"/>
      <w:jc w:val="both"/>
    </w:pPr>
  </w:style>
  <w:style w:type="paragraph" w:styleId="stbilgi">
    <w:name w:val="header"/>
    <w:basedOn w:val="Normal"/>
    <w:pPr>
      <w:tabs>
        <w:tab w:val="center" w:pos="4536"/>
        <w:tab w:val="right" w:pos="9072"/>
      </w:tabs>
    </w:pPr>
  </w:style>
  <w:style w:type="paragraph" w:styleId="GvdeMetniGirintisi2">
    <w:name w:val="Body Text Indent 2"/>
    <w:basedOn w:val="Normal"/>
    <w:pPr>
      <w:spacing w:before="120"/>
      <w:ind w:left="1068"/>
      <w:jc w:val="both"/>
    </w:pPr>
  </w:style>
  <w:style w:type="paragraph" w:styleId="NormalWeb">
    <w:name w:val="Normal (Web)"/>
    <w:basedOn w:val="Normal"/>
    <w:rsid w:val="00A473C1"/>
    <w:pPr>
      <w:spacing w:before="100" w:beforeAutospacing="1" w:after="100" w:afterAutospacing="1"/>
    </w:pPr>
    <w:rPr>
      <w:rFonts w:ascii="Times New Roman" w:hAnsi="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517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E11E3-AE17-4D69-B039-5464D4BAD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867</Words>
  <Characters>4948</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EKONOMİK KRİZ VE İNŞAAT-TAAHHÜT SEKTÖRÜ</vt:lpstr>
    </vt:vector>
  </TitlesOfParts>
  <Company>Mutahıtler</Company>
  <LinksUpToDate>false</LinksUpToDate>
  <CharactersWithSpaces>5804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EKONOMİK KRİZ VE İNŞAAT-TAAHHÜT SEKTÖRÜ</dc:title>
  <dc:creator>Ruhi TARKAN</dc:creator>
  <cp:lastModifiedBy>tobb</cp:lastModifiedBy>
  <cp:revision>4</cp:revision>
  <cp:lastPrinted>2001-08-06T10:38:00Z</cp:lastPrinted>
  <dcterms:created xsi:type="dcterms:W3CDTF">2015-03-16T15:14:00Z</dcterms:created>
  <dcterms:modified xsi:type="dcterms:W3CDTF">2015-05-04T15:33:00Z</dcterms:modified>
</cp:coreProperties>
</file>