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ED5" w:rsidRPr="00563ED5" w:rsidRDefault="00563ED5" w:rsidP="00CA0E3D">
      <w:pPr>
        <w:spacing w:after="0" w:line="240" w:lineRule="auto"/>
        <w:rPr>
          <w:rFonts w:ascii="Arial" w:hAnsi="Arial" w:cs="Arial"/>
          <w:b/>
          <w:color w:val="FF0000"/>
          <w:sz w:val="20"/>
          <w:szCs w:val="20"/>
        </w:rPr>
      </w:pPr>
      <w:r w:rsidRPr="00563ED5">
        <w:rPr>
          <w:rFonts w:ascii="Arial" w:hAnsi="Arial" w:cs="Arial"/>
          <w:b/>
          <w:color w:val="FF0000"/>
          <w:sz w:val="20"/>
          <w:szCs w:val="20"/>
        </w:rPr>
        <w:t xml:space="preserve">EKONOMİK FORUM OCAK 2017/270.SAYI </w:t>
      </w:r>
    </w:p>
    <w:p w:rsidR="00563ED5" w:rsidRDefault="00563ED5" w:rsidP="00CA0E3D">
      <w:pPr>
        <w:spacing w:after="0" w:line="240" w:lineRule="auto"/>
        <w:rPr>
          <w:rFonts w:ascii="Arial" w:hAnsi="Arial" w:cs="Arial"/>
          <w:b/>
          <w:color w:val="000000" w:themeColor="text1"/>
          <w:sz w:val="20"/>
          <w:szCs w:val="20"/>
        </w:rPr>
      </w:pPr>
    </w:p>
    <w:p w:rsidR="00563ED5" w:rsidRDefault="00563ED5" w:rsidP="00CA0E3D">
      <w:pPr>
        <w:spacing w:after="0" w:line="240" w:lineRule="auto"/>
        <w:rPr>
          <w:rFonts w:ascii="Arial" w:hAnsi="Arial" w:cs="Arial"/>
          <w:b/>
          <w:color w:val="000000" w:themeColor="text1"/>
          <w:sz w:val="20"/>
          <w:szCs w:val="20"/>
        </w:rPr>
      </w:pPr>
      <w:r>
        <w:rPr>
          <w:rFonts w:ascii="Arial" w:hAnsi="Arial" w:cs="Arial"/>
          <w:b/>
          <w:color w:val="000000" w:themeColor="text1"/>
          <w:sz w:val="20"/>
          <w:szCs w:val="20"/>
        </w:rPr>
        <w:t>İÇİNDEKİLER</w:t>
      </w:r>
    </w:p>
    <w:p w:rsidR="00563ED5" w:rsidRDefault="00563ED5" w:rsidP="00CA0E3D">
      <w:pPr>
        <w:spacing w:after="0" w:line="240" w:lineRule="auto"/>
        <w:rPr>
          <w:rFonts w:ascii="Arial" w:hAnsi="Arial" w:cs="Arial"/>
          <w:b/>
          <w:color w:val="000000" w:themeColor="text1"/>
          <w:sz w:val="20"/>
          <w:szCs w:val="20"/>
        </w:rPr>
      </w:pPr>
    </w:p>
    <w:p w:rsidR="00F72DEF" w:rsidRPr="00CA0E3D" w:rsidRDefault="00EC4EB4" w:rsidP="00CA0E3D">
      <w:pPr>
        <w:spacing w:after="0" w:line="240" w:lineRule="auto"/>
        <w:rPr>
          <w:rFonts w:ascii="Arial" w:hAnsi="Arial" w:cs="Arial"/>
          <w:b/>
          <w:color w:val="000000" w:themeColor="text1"/>
          <w:sz w:val="20"/>
          <w:szCs w:val="20"/>
        </w:rPr>
      </w:pPr>
      <w:r w:rsidRPr="00CA0E3D">
        <w:rPr>
          <w:rFonts w:ascii="Arial" w:hAnsi="Arial" w:cs="Arial"/>
          <w:b/>
          <w:color w:val="000000" w:themeColor="text1"/>
          <w:sz w:val="20"/>
          <w:szCs w:val="20"/>
        </w:rPr>
        <w:t>6-7</w:t>
      </w:r>
      <w:r w:rsidR="00CA0E3D" w:rsidRPr="00CA0E3D">
        <w:rPr>
          <w:rFonts w:ascii="Arial" w:hAnsi="Arial" w:cs="Arial"/>
          <w:b/>
          <w:color w:val="000000" w:themeColor="text1"/>
          <w:sz w:val="20"/>
          <w:szCs w:val="20"/>
        </w:rPr>
        <w:t xml:space="preserve"> </w:t>
      </w:r>
      <w:r w:rsidRPr="00CA0E3D">
        <w:rPr>
          <w:rFonts w:ascii="Arial" w:hAnsi="Arial" w:cs="Arial"/>
          <w:b/>
          <w:color w:val="1F497D" w:themeColor="text2"/>
          <w:sz w:val="20"/>
          <w:szCs w:val="20"/>
        </w:rPr>
        <w:t>BAŞYAZI</w:t>
      </w:r>
      <w:bookmarkStart w:id="0" w:name="_GoBack"/>
      <w:bookmarkEnd w:id="0"/>
    </w:p>
    <w:p w:rsidR="00142EC5" w:rsidRPr="00CA0E3D" w:rsidRDefault="00142EC5" w:rsidP="00CA0E3D">
      <w:pPr>
        <w:spacing w:after="0" w:line="240" w:lineRule="auto"/>
        <w:rPr>
          <w:rFonts w:ascii="Arial" w:hAnsi="Arial" w:cs="Arial"/>
          <w:color w:val="000000" w:themeColor="text1"/>
          <w:sz w:val="20"/>
          <w:szCs w:val="20"/>
        </w:rPr>
      </w:pPr>
    </w:p>
    <w:p w:rsidR="00FC3B10" w:rsidRPr="007F1426" w:rsidRDefault="00FC3B10"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8</w:t>
      </w:r>
      <w:r w:rsidR="007F1426">
        <w:rPr>
          <w:rFonts w:ascii="Arial" w:hAnsi="Arial" w:cs="Arial"/>
          <w:b/>
          <w:color w:val="000000" w:themeColor="text1"/>
          <w:sz w:val="20"/>
          <w:szCs w:val="20"/>
        </w:rPr>
        <w:t xml:space="preserve">-10 </w:t>
      </w:r>
      <w:r w:rsidRPr="007F1426">
        <w:rPr>
          <w:rFonts w:ascii="Arial" w:hAnsi="Arial" w:cs="Arial"/>
          <w:b/>
          <w:color w:val="1F497D" w:themeColor="text2"/>
          <w:sz w:val="20"/>
          <w:szCs w:val="20"/>
        </w:rPr>
        <w:t xml:space="preserve">GEÇTİĞİMİZ AY </w:t>
      </w:r>
      <w:r w:rsidR="00664978" w:rsidRPr="007F1426">
        <w:rPr>
          <w:rFonts w:ascii="Arial" w:hAnsi="Arial" w:cs="Arial"/>
          <w:b/>
          <w:color w:val="1F497D" w:themeColor="text2"/>
          <w:sz w:val="20"/>
          <w:szCs w:val="20"/>
        </w:rPr>
        <w:t>TÜRKİYE</w:t>
      </w:r>
    </w:p>
    <w:p w:rsidR="00142EC5" w:rsidRPr="00CA0E3D" w:rsidRDefault="00142EC5" w:rsidP="00CA0E3D">
      <w:pPr>
        <w:spacing w:after="0" w:line="240" w:lineRule="auto"/>
        <w:rPr>
          <w:rFonts w:ascii="Arial" w:hAnsi="Arial" w:cs="Arial"/>
          <w:color w:val="000000" w:themeColor="text1"/>
          <w:sz w:val="20"/>
          <w:szCs w:val="20"/>
        </w:rPr>
      </w:pPr>
    </w:p>
    <w:p w:rsidR="00FC3B10" w:rsidRPr="007F1426" w:rsidRDefault="008B2212"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12</w:t>
      </w:r>
      <w:r w:rsidR="007F1426" w:rsidRPr="007F1426">
        <w:rPr>
          <w:rFonts w:ascii="Arial" w:hAnsi="Arial" w:cs="Arial"/>
          <w:b/>
          <w:color w:val="000000" w:themeColor="text1"/>
          <w:sz w:val="20"/>
          <w:szCs w:val="20"/>
        </w:rPr>
        <w:t>-14</w:t>
      </w:r>
      <w:r w:rsidR="000400FE" w:rsidRPr="007F1426">
        <w:rPr>
          <w:rFonts w:ascii="Arial" w:hAnsi="Arial" w:cs="Arial"/>
          <w:b/>
          <w:color w:val="000000" w:themeColor="text1"/>
          <w:sz w:val="20"/>
          <w:szCs w:val="20"/>
        </w:rPr>
        <w:t xml:space="preserve"> </w:t>
      </w:r>
      <w:r w:rsidR="00FC3B10" w:rsidRPr="007F1426">
        <w:rPr>
          <w:rFonts w:ascii="Arial" w:hAnsi="Arial" w:cs="Arial"/>
          <w:b/>
          <w:color w:val="1F497D" w:themeColor="text2"/>
          <w:sz w:val="20"/>
          <w:szCs w:val="20"/>
        </w:rPr>
        <w:t>GEÇTİĞİMİZ</w:t>
      </w:r>
      <w:r w:rsidR="00FC3B10" w:rsidRPr="007F1426">
        <w:rPr>
          <w:rFonts w:ascii="Arial" w:hAnsi="Arial" w:cs="Arial"/>
          <w:b/>
          <w:color w:val="000000" w:themeColor="text1"/>
          <w:sz w:val="20"/>
          <w:szCs w:val="20"/>
        </w:rPr>
        <w:t xml:space="preserve"> AY </w:t>
      </w:r>
      <w:r w:rsidR="00664978" w:rsidRPr="007F1426">
        <w:rPr>
          <w:rFonts w:ascii="Arial" w:hAnsi="Arial" w:cs="Arial"/>
          <w:b/>
          <w:color w:val="000000" w:themeColor="text1"/>
          <w:sz w:val="20"/>
          <w:szCs w:val="20"/>
        </w:rPr>
        <w:t xml:space="preserve">DÜNYA </w:t>
      </w:r>
    </w:p>
    <w:p w:rsidR="00142EC5" w:rsidRPr="00CA0E3D" w:rsidRDefault="00142EC5" w:rsidP="00CA0E3D">
      <w:pPr>
        <w:spacing w:after="0" w:line="240" w:lineRule="auto"/>
        <w:rPr>
          <w:rFonts w:ascii="Arial" w:hAnsi="Arial" w:cs="Arial"/>
          <w:color w:val="000000" w:themeColor="text1"/>
          <w:sz w:val="20"/>
          <w:szCs w:val="20"/>
        </w:rPr>
      </w:pPr>
    </w:p>
    <w:p w:rsidR="00FC3B10" w:rsidRPr="007F1426" w:rsidRDefault="00FC3B10"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1</w:t>
      </w:r>
      <w:r w:rsidR="008B2212" w:rsidRPr="007F1426">
        <w:rPr>
          <w:rFonts w:ascii="Arial" w:hAnsi="Arial" w:cs="Arial"/>
          <w:b/>
          <w:color w:val="000000" w:themeColor="text1"/>
          <w:sz w:val="20"/>
          <w:szCs w:val="20"/>
        </w:rPr>
        <w:t>6</w:t>
      </w:r>
      <w:r w:rsidRPr="007F1426">
        <w:rPr>
          <w:rFonts w:ascii="Arial" w:hAnsi="Arial" w:cs="Arial"/>
          <w:b/>
          <w:color w:val="000000" w:themeColor="text1"/>
          <w:sz w:val="20"/>
          <w:szCs w:val="20"/>
        </w:rPr>
        <w:t xml:space="preserve"> </w:t>
      </w:r>
      <w:r w:rsidRPr="007F1426">
        <w:rPr>
          <w:rFonts w:ascii="Arial" w:hAnsi="Arial" w:cs="Arial"/>
          <w:b/>
          <w:color w:val="1F497D" w:themeColor="text2"/>
          <w:sz w:val="20"/>
          <w:szCs w:val="20"/>
        </w:rPr>
        <w:t>AYIN SÖZÜ</w:t>
      </w:r>
    </w:p>
    <w:p w:rsidR="00142EC5" w:rsidRPr="00CA0E3D" w:rsidRDefault="00142EC5" w:rsidP="00CA0E3D">
      <w:pPr>
        <w:spacing w:after="0" w:line="240" w:lineRule="auto"/>
        <w:rPr>
          <w:rFonts w:ascii="Arial" w:hAnsi="Arial" w:cs="Arial"/>
          <w:color w:val="000000" w:themeColor="text1"/>
          <w:sz w:val="20"/>
          <w:szCs w:val="20"/>
        </w:rPr>
      </w:pPr>
    </w:p>
    <w:p w:rsidR="00914ECE" w:rsidRPr="007F1426" w:rsidRDefault="00914ECE" w:rsidP="00CA0E3D">
      <w:pPr>
        <w:shd w:val="clear" w:color="auto" w:fill="FFFFFF"/>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18-31</w:t>
      </w:r>
      <w:r w:rsidR="000641F9" w:rsidRPr="007F1426">
        <w:rPr>
          <w:rFonts w:ascii="Arial" w:hAnsi="Arial" w:cs="Arial"/>
          <w:b/>
          <w:color w:val="000000" w:themeColor="text1"/>
          <w:sz w:val="20"/>
          <w:szCs w:val="20"/>
        </w:rPr>
        <w:t xml:space="preserve"> </w:t>
      </w:r>
      <w:r w:rsidRPr="007F1426">
        <w:rPr>
          <w:rFonts w:ascii="Arial" w:hAnsi="Arial" w:cs="Arial"/>
          <w:b/>
          <w:color w:val="000000" w:themeColor="text1"/>
          <w:sz w:val="20"/>
          <w:szCs w:val="20"/>
        </w:rPr>
        <w:t>TÜRKİYE MEGA PROJELERLE</w:t>
      </w:r>
      <w:r w:rsidR="00956007" w:rsidRPr="007F1426">
        <w:rPr>
          <w:rFonts w:ascii="Arial" w:hAnsi="Arial" w:cs="Arial"/>
          <w:b/>
          <w:color w:val="000000" w:themeColor="text1"/>
          <w:sz w:val="20"/>
          <w:szCs w:val="20"/>
        </w:rPr>
        <w:t xml:space="preserve"> </w:t>
      </w:r>
      <w:r w:rsidRPr="007F1426">
        <w:rPr>
          <w:rFonts w:ascii="Arial" w:hAnsi="Arial" w:cs="Arial"/>
          <w:b/>
          <w:color w:val="000000" w:themeColor="text1"/>
          <w:sz w:val="20"/>
          <w:szCs w:val="20"/>
        </w:rPr>
        <w:t>‘DEVLER LİGİ’NE GİRİYOR</w:t>
      </w:r>
    </w:p>
    <w:p w:rsidR="00914ECE" w:rsidRPr="007F1426" w:rsidRDefault="00914ECE" w:rsidP="00CA0E3D">
      <w:pPr>
        <w:spacing w:after="0" w:line="240" w:lineRule="auto"/>
        <w:contextualSpacing/>
        <w:rPr>
          <w:rFonts w:ascii="Arial" w:hAnsi="Arial" w:cs="Arial"/>
          <w:color w:val="1F497D" w:themeColor="text2"/>
          <w:sz w:val="20"/>
          <w:szCs w:val="20"/>
        </w:rPr>
      </w:pPr>
      <w:r w:rsidRPr="007F1426">
        <w:rPr>
          <w:rFonts w:ascii="Arial" w:hAnsi="Arial" w:cs="Arial"/>
          <w:color w:val="1F497D" w:themeColor="text2"/>
          <w:sz w:val="20"/>
          <w:szCs w:val="20"/>
        </w:rPr>
        <w:t xml:space="preserve">2023 yılında dünyanın en büyük 10 ekonomisinden biri olmayı hedefleyen Türkiye, her biri milyarlarca dolarlık alt ve üst yapı yatırımlarından oluşan </w:t>
      </w:r>
      <w:proofErr w:type="gramStart"/>
      <w:r w:rsidRPr="007F1426">
        <w:rPr>
          <w:rFonts w:ascii="Arial" w:hAnsi="Arial" w:cs="Arial"/>
          <w:color w:val="1F497D" w:themeColor="text2"/>
          <w:sz w:val="20"/>
          <w:szCs w:val="20"/>
        </w:rPr>
        <w:t>mega</w:t>
      </w:r>
      <w:proofErr w:type="gramEnd"/>
      <w:r w:rsidRPr="007F1426">
        <w:rPr>
          <w:rFonts w:ascii="Arial" w:hAnsi="Arial" w:cs="Arial"/>
          <w:color w:val="1F497D" w:themeColor="text2"/>
          <w:sz w:val="20"/>
          <w:szCs w:val="20"/>
        </w:rPr>
        <w:t xml:space="preserve"> projeleri bir biri ardına gerçekleştiriyor. Marmaray, Yavuz Sultan Selim Köprüsü, Avrasya Tüneli ve Osmangazi Köprüsü gibi projeler geçtiğimiz yıl tamamlandı. Türkiye'nin ekonomik kalkınmasına öncülük eden ve toplam büyüklüğü 200 milyar doları bulan </w:t>
      </w:r>
      <w:proofErr w:type="gramStart"/>
      <w:r w:rsidRPr="007F1426">
        <w:rPr>
          <w:rFonts w:ascii="Arial" w:hAnsi="Arial" w:cs="Arial"/>
          <w:color w:val="1F497D" w:themeColor="text2"/>
          <w:sz w:val="20"/>
          <w:szCs w:val="20"/>
        </w:rPr>
        <w:t>mega</w:t>
      </w:r>
      <w:proofErr w:type="gramEnd"/>
      <w:r w:rsidRPr="007F1426">
        <w:rPr>
          <w:rFonts w:ascii="Arial" w:hAnsi="Arial" w:cs="Arial"/>
          <w:color w:val="1F497D" w:themeColor="text2"/>
          <w:sz w:val="20"/>
          <w:szCs w:val="20"/>
        </w:rPr>
        <w:t xml:space="preserve"> projeler arasında Kanal İstanbul, İstanbul Finans Merkezi, 3. Havaalanı, Çanakkale 2015 Köprüsü ve nükleer santraller yer alıyor.</w:t>
      </w:r>
    </w:p>
    <w:p w:rsidR="000E6277" w:rsidRPr="00CA0E3D" w:rsidRDefault="000E6277" w:rsidP="00CA0E3D">
      <w:pPr>
        <w:spacing w:after="0" w:line="240" w:lineRule="auto"/>
        <w:rPr>
          <w:rFonts w:ascii="Arial" w:hAnsi="Arial" w:cs="Arial"/>
          <w:color w:val="000000" w:themeColor="text1"/>
          <w:sz w:val="20"/>
          <w:szCs w:val="20"/>
        </w:rPr>
      </w:pPr>
    </w:p>
    <w:p w:rsidR="00F72DEF" w:rsidRPr="007F1426" w:rsidRDefault="00914ECE"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32-40</w:t>
      </w:r>
      <w:r w:rsidR="00686047" w:rsidRPr="007F1426">
        <w:rPr>
          <w:rFonts w:ascii="Arial" w:hAnsi="Arial" w:cs="Arial"/>
          <w:b/>
          <w:color w:val="000000" w:themeColor="text1"/>
          <w:sz w:val="20"/>
          <w:szCs w:val="20"/>
        </w:rPr>
        <w:t xml:space="preserve"> </w:t>
      </w:r>
      <w:r w:rsidR="00EC4EB4" w:rsidRPr="007F1426">
        <w:rPr>
          <w:rFonts w:ascii="Arial" w:hAnsi="Arial" w:cs="Arial"/>
          <w:b/>
          <w:color w:val="1F497D" w:themeColor="text2"/>
          <w:sz w:val="20"/>
          <w:szCs w:val="20"/>
        </w:rPr>
        <w:t>TOBB ULUSAL</w:t>
      </w:r>
    </w:p>
    <w:p w:rsidR="00F03134" w:rsidRPr="00CA0E3D" w:rsidRDefault="00F03134" w:rsidP="00CA0E3D">
      <w:pPr>
        <w:spacing w:after="0" w:line="240" w:lineRule="auto"/>
        <w:rPr>
          <w:rFonts w:ascii="Arial" w:hAnsi="Arial" w:cs="Arial"/>
          <w:color w:val="000000" w:themeColor="text1"/>
          <w:sz w:val="20"/>
          <w:szCs w:val="20"/>
        </w:rPr>
      </w:pPr>
    </w:p>
    <w:p w:rsidR="00F72DEF" w:rsidRPr="007F1426" w:rsidRDefault="002018E3"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4</w:t>
      </w:r>
      <w:r w:rsidR="00914ECE" w:rsidRPr="007F1426">
        <w:rPr>
          <w:rFonts w:ascii="Arial" w:hAnsi="Arial" w:cs="Arial"/>
          <w:b/>
          <w:color w:val="000000" w:themeColor="text1"/>
          <w:sz w:val="20"/>
          <w:szCs w:val="20"/>
        </w:rPr>
        <w:t>2-47</w:t>
      </w:r>
      <w:r w:rsidR="00E46334" w:rsidRPr="007F1426">
        <w:rPr>
          <w:rFonts w:ascii="Arial" w:hAnsi="Arial" w:cs="Arial"/>
          <w:b/>
          <w:color w:val="000000" w:themeColor="text1"/>
          <w:sz w:val="20"/>
          <w:szCs w:val="20"/>
        </w:rPr>
        <w:t xml:space="preserve"> </w:t>
      </w:r>
      <w:r w:rsidR="00EC4EB4" w:rsidRPr="007F1426">
        <w:rPr>
          <w:rFonts w:ascii="Arial" w:hAnsi="Arial" w:cs="Arial"/>
          <w:b/>
          <w:color w:val="1F497D" w:themeColor="text2"/>
          <w:sz w:val="20"/>
          <w:szCs w:val="20"/>
        </w:rPr>
        <w:t xml:space="preserve">TOBB </w:t>
      </w:r>
      <w:r w:rsidR="00A70986" w:rsidRPr="007F1426">
        <w:rPr>
          <w:rFonts w:ascii="Arial" w:hAnsi="Arial" w:cs="Arial"/>
          <w:b/>
          <w:color w:val="1F497D" w:themeColor="text2"/>
          <w:sz w:val="20"/>
          <w:szCs w:val="20"/>
        </w:rPr>
        <w:t>ULUSLAR</w:t>
      </w:r>
      <w:r w:rsidR="004F652A" w:rsidRPr="007F1426">
        <w:rPr>
          <w:rFonts w:ascii="Arial" w:hAnsi="Arial" w:cs="Arial"/>
          <w:b/>
          <w:color w:val="1F497D" w:themeColor="text2"/>
          <w:sz w:val="20"/>
          <w:szCs w:val="20"/>
        </w:rPr>
        <w:t>ARASI</w:t>
      </w:r>
    </w:p>
    <w:p w:rsidR="004F652A" w:rsidRPr="00CA0E3D" w:rsidRDefault="004F652A" w:rsidP="00CA0E3D">
      <w:pPr>
        <w:spacing w:after="0" w:line="240" w:lineRule="auto"/>
        <w:rPr>
          <w:rFonts w:ascii="Arial" w:hAnsi="Arial" w:cs="Arial"/>
          <w:color w:val="000000" w:themeColor="text1"/>
          <w:sz w:val="20"/>
          <w:szCs w:val="20"/>
        </w:rPr>
      </w:pPr>
    </w:p>
    <w:p w:rsidR="000C6666" w:rsidRPr="007F1426" w:rsidRDefault="003320AD" w:rsidP="00CA0E3D">
      <w:pPr>
        <w:shd w:val="clear" w:color="auto" w:fill="FFFFFF"/>
        <w:spacing w:after="0" w:line="240" w:lineRule="auto"/>
        <w:textAlignment w:val="baseline"/>
        <w:rPr>
          <w:rFonts w:ascii="Arial" w:hAnsi="Arial" w:cs="Arial"/>
          <w:b/>
          <w:sz w:val="20"/>
          <w:szCs w:val="20"/>
        </w:rPr>
      </w:pPr>
      <w:r w:rsidRPr="007F1426">
        <w:rPr>
          <w:rFonts w:ascii="Arial" w:hAnsi="Arial" w:cs="Arial"/>
          <w:b/>
          <w:color w:val="000000" w:themeColor="text1"/>
          <w:sz w:val="20"/>
          <w:szCs w:val="20"/>
        </w:rPr>
        <w:t>48</w:t>
      </w:r>
      <w:r w:rsidR="000C6666" w:rsidRPr="007F1426">
        <w:rPr>
          <w:rFonts w:ascii="Arial" w:hAnsi="Arial" w:cs="Arial"/>
          <w:b/>
          <w:color w:val="000000" w:themeColor="text1"/>
          <w:sz w:val="20"/>
          <w:szCs w:val="20"/>
        </w:rPr>
        <w:t>-49</w:t>
      </w:r>
      <w:r w:rsidR="007F1426" w:rsidRPr="007F1426">
        <w:rPr>
          <w:rFonts w:ascii="Arial" w:hAnsi="Arial" w:cs="Arial"/>
          <w:b/>
          <w:color w:val="000000" w:themeColor="text1"/>
          <w:sz w:val="20"/>
          <w:szCs w:val="20"/>
        </w:rPr>
        <w:t xml:space="preserve"> </w:t>
      </w:r>
      <w:r w:rsidR="000C6666" w:rsidRPr="007F1426">
        <w:rPr>
          <w:rFonts w:ascii="Arial" w:hAnsi="Arial" w:cs="Arial"/>
          <w:b/>
          <w:sz w:val="20"/>
          <w:szCs w:val="20"/>
        </w:rPr>
        <w:t>TOBB AVRUPA KADIN GİRİŞİMCİLER AĞI</w:t>
      </w:r>
    </w:p>
    <w:p w:rsidR="000C6666" w:rsidRPr="007F1426" w:rsidRDefault="000C6666" w:rsidP="00CA0E3D">
      <w:pPr>
        <w:spacing w:after="0" w:line="240" w:lineRule="auto"/>
        <w:rPr>
          <w:rFonts w:ascii="Arial" w:hAnsi="Arial" w:cs="Arial"/>
          <w:bCs/>
          <w:color w:val="1F497D" w:themeColor="text2"/>
          <w:sz w:val="20"/>
          <w:szCs w:val="20"/>
        </w:rPr>
      </w:pPr>
      <w:r w:rsidRPr="007F1426">
        <w:rPr>
          <w:rFonts w:ascii="Arial" w:hAnsi="Arial" w:cs="Arial"/>
          <w:bCs/>
          <w:color w:val="1F497D" w:themeColor="text2"/>
          <w:sz w:val="20"/>
          <w:szCs w:val="20"/>
        </w:rPr>
        <w:t>TOBB Avrupa Kadın Girişimciler Ağı, Avrupa’da yaşayan Türk kadın girişimciler için TOBB çatısı altında, tecrübe paylaşımı ve işbirliği yapabilecekleri, iş fırsatlarını değerlendirebilecekleri ve karşılaşılan sorunlara ortak çözüm bulabilecekleri ve Türkiye’deki kadın girişimciler ile işbirliği geliştirebilecekleri bir platform oluşturuyor.</w:t>
      </w:r>
    </w:p>
    <w:p w:rsidR="003320AD" w:rsidRPr="00CA0E3D" w:rsidRDefault="003320AD" w:rsidP="00CA0E3D">
      <w:pPr>
        <w:spacing w:after="0" w:line="240" w:lineRule="auto"/>
        <w:rPr>
          <w:rFonts w:ascii="Arial" w:hAnsi="Arial" w:cs="Arial"/>
          <w:color w:val="000000" w:themeColor="text1"/>
          <w:sz w:val="20"/>
          <w:szCs w:val="20"/>
        </w:rPr>
      </w:pPr>
    </w:p>
    <w:p w:rsidR="00662A68" w:rsidRPr="007F1426" w:rsidRDefault="000C6666"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51-53</w:t>
      </w:r>
      <w:r w:rsidR="007F1426" w:rsidRPr="007F1426">
        <w:rPr>
          <w:rFonts w:ascii="Arial" w:hAnsi="Arial" w:cs="Arial"/>
          <w:b/>
          <w:color w:val="000000" w:themeColor="text1"/>
          <w:sz w:val="20"/>
          <w:szCs w:val="20"/>
        </w:rPr>
        <w:t xml:space="preserve"> </w:t>
      </w:r>
      <w:r w:rsidR="00662A68" w:rsidRPr="007F1426">
        <w:rPr>
          <w:rFonts w:ascii="Arial" w:hAnsi="Arial" w:cs="Arial"/>
          <w:b/>
          <w:color w:val="000000" w:themeColor="text1"/>
          <w:sz w:val="20"/>
          <w:szCs w:val="20"/>
        </w:rPr>
        <w:t>KARİKANOMİ</w:t>
      </w:r>
    </w:p>
    <w:p w:rsidR="000C6666" w:rsidRPr="007F1426" w:rsidRDefault="000C6666" w:rsidP="00CA0E3D">
      <w:pPr>
        <w:spacing w:after="0" w:line="240" w:lineRule="auto"/>
        <w:rPr>
          <w:rFonts w:ascii="Arial" w:hAnsi="Arial" w:cs="Arial"/>
          <w:color w:val="1F497D" w:themeColor="text2"/>
          <w:sz w:val="20"/>
          <w:szCs w:val="20"/>
        </w:rPr>
      </w:pPr>
      <w:r w:rsidRPr="007F1426">
        <w:rPr>
          <w:rFonts w:ascii="Arial" w:hAnsi="Arial" w:cs="Arial"/>
          <w:color w:val="1F497D" w:themeColor="text2"/>
          <w:sz w:val="20"/>
          <w:szCs w:val="20"/>
        </w:rPr>
        <w:t>Üründe Yoğunlaşma</w:t>
      </w:r>
    </w:p>
    <w:p w:rsidR="005D0B36" w:rsidRPr="00CA0E3D" w:rsidRDefault="005D0B36" w:rsidP="00CA0E3D">
      <w:pPr>
        <w:spacing w:after="0" w:line="240" w:lineRule="auto"/>
        <w:rPr>
          <w:rFonts w:ascii="Arial" w:hAnsi="Arial" w:cs="Arial"/>
          <w:color w:val="000000" w:themeColor="text1"/>
          <w:sz w:val="20"/>
          <w:szCs w:val="20"/>
        </w:rPr>
      </w:pPr>
    </w:p>
    <w:p w:rsidR="00E5603C" w:rsidRPr="007F1426" w:rsidRDefault="00E5603C" w:rsidP="00CA0E3D">
      <w:pPr>
        <w:pStyle w:val="AralkYok"/>
        <w:spacing w:before="0" w:beforeAutospacing="0" w:after="0" w:afterAutospacing="0"/>
        <w:rPr>
          <w:rFonts w:ascii="Arial" w:hAnsi="Arial" w:cs="Arial"/>
          <w:b/>
          <w:sz w:val="20"/>
          <w:szCs w:val="20"/>
        </w:rPr>
      </w:pPr>
      <w:r w:rsidRPr="007F1426">
        <w:rPr>
          <w:rFonts w:ascii="Arial" w:hAnsi="Arial" w:cs="Arial"/>
          <w:b/>
          <w:bCs/>
          <w:color w:val="000000" w:themeColor="text1"/>
          <w:sz w:val="20"/>
          <w:szCs w:val="20"/>
        </w:rPr>
        <w:t>54-58</w:t>
      </w:r>
      <w:r w:rsidR="005D41FC" w:rsidRPr="007F1426">
        <w:rPr>
          <w:rFonts w:ascii="Arial" w:hAnsi="Arial" w:cs="Arial"/>
          <w:b/>
          <w:bCs/>
          <w:color w:val="000000" w:themeColor="text1"/>
          <w:sz w:val="20"/>
          <w:szCs w:val="20"/>
        </w:rPr>
        <w:t xml:space="preserve"> </w:t>
      </w:r>
      <w:r w:rsidR="00591DCD" w:rsidRPr="007F1426">
        <w:rPr>
          <w:rFonts w:ascii="Arial" w:hAnsi="Arial" w:cs="Arial"/>
          <w:b/>
          <w:color w:val="1F497D" w:themeColor="text2"/>
          <w:sz w:val="20"/>
          <w:szCs w:val="20"/>
        </w:rPr>
        <w:t>‘</w:t>
      </w:r>
      <w:r w:rsidRPr="007F1426">
        <w:rPr>
          <w:rFonts w:ascii="Arial" w:hAnsi="Arial" w:cs="Arial"/>
          <w:b/>
          <w:color w:val="1F497D" w:themeColor="text2"/>
          <w:sz w:val="20"/>
          <w:szCs w:val="20"/>
        </w:rPr>
        <w:t>AYDIN, ‘TEŞVİK’LERDEN DAHA FAZLA FAYDALANMAK İSTİYOR</w:t>
      </w:r>
    </w:p>
    <w:p w:rsidR="00956007" w:rsidRPr="00CA0E3D" w:rsidRDefault="00956007" w:rsidP="00CA0E3D">
      <w:pPr>
        <w:pStyle w:val="AralkYok"/>
        <w:spacing w:before="0" w:beforeAutospacing="0" w:after="0" w:afterAutospacing="0"/>
        <w:rPr>
          <w:rFonts w:ascii="Arial" w:hAnsi="Arial" w:cs="Arial"/>
          <w:sz w:val="20"/>
          <w:szCs w:val="20"/>
        </w:rPr>
      </w:pPr>
    </w:p>
    <w:p w:rsidR="00E5603C" w:rsidRPr="007F1426" w:rsidRDefault="00E5603C" w:rsidP="00CA0E3D">
      <w:pPr>
        <w:spacing w:after="0" w:line="240" w:lineRule="auto"/>
        <w:rPr>
          <w:rFonts w:ascii="Arial" w:hAnsi="Arial" w:cs="Arial"/>
          <w:b/>
          <w:sz w:val="20"/>
          <w:szCs w:val="20"/>
        </w:rPr>
      </w:pPr>
      <w:r w:rsidRPr="007F1426">
        <w:rPr>
          <w:rFonts w:ascii="Arial" w:hAnsi="Arial" w:cs="Arial"/>
          <w:b/>
          <w:bCs/>
          <w:color w:val="000000" w:themeColor="text1"/>
          <w:sz w:val="20"/>
          <w:szCs w:val="20"/>
        </w:rPr>
        <w:t>60-63</w:t>
      </w:r>
      <w:r w:rsidR="00DE3221" w:rsidRPr="007F1426">
        <w:rPr>
          <w:rFonts w:ascii="Arial" w:hAnsi="Arial" w:cs="Arial"/>
          <w:b/>
          <w:bCs/>
          <w:color w:val="000000" w:themeColor="text1"/>
          <w:sz w:val="20"/>
          <w:szCs w:val="20"/>
        </w:rPr>
        <w:t xml:space="preserve"> </w:t>
      </w:r>
      <w:r w:rsidRPr="007F1426">
        <w:rPr>
          <w:rFonts w:ascii="Arial" w:hAnsi="Arial" w:cs="Arial"/>
          <w:b/>
          <w:color w:val="1F497D" w:themeColor="text2"/>
          <w:sz w:val="20"/>
          <w:szCs w:val="20"/>
        </w:rPr>
        <w:t>AVRUPA İŞ DÜNYASI HANGİ POLİTİKALARI DESTEKLİYOR</w:t>
      </w:r>
      <w:r w:rsidRPr="007F1426">
        <w:rPr>
          <w:rFonts w:ascii="Arial" w:hAnsi="Arial" w:cs="Arial"/>
          <w:b/>
          <w:sz w:val="20"/>
          <w:szCs w:val="20"/>
        </w:rPr>
        <w:t>?</w:t>
      </w:r>
    </w:p>
    <w:p w:rsidR="00CF74FB" w:rsidRPr="00CA0E3D" w:rsidRDefault="00CF74FB" w:rsidP="00CA0E3D">
      <w:pPr>
        <w:pStyle w:val="NormalWeb"/>
        <w:rPr>
          <w:rFonts w:ascii="Arial" w:hAnsi="Arial" w:cs="Arial"/>
          <w:color w:val="000000" w:themeColor="text1"/>
          <w:sz w:val="20"/>
          <w:szCs w:val="20"/>
        </w:rPr>
      </w:pPr>
    </w:p>
    <w:p w:rsidR="000B24F3" w:rsidRPr="007F1426" w:rsidRDefault="00DF255E" w:rsidP="00CA0E3D">
      <w:pPr>
        <w:spacing w:after="0" w:line="240" w:lineRule="auto"/>
        <w:rPr>
          <w:rFonts w:ascii="Arial" w:eastAsia="Times New Roman" w:hAnsi="Arial" w:cs="Arial"/>
          <w:b/>
          <w:sz w:val="20"/>
          <w:szCs w:val="20"/>
        </w:rPr>
      </w:pPr>
      <w:r w:rsidRPr="007F1426">
        <w:rPr>
          <w:rFonts w:ascii="Arial" w:hAnsi="Arial" w:cs="Arial"/>
          <w:b/>
          <w:color w:val="000000" w:themeColor="text1"/>
          <w:sz w:val="20"/>
          <w:szCs w:val="20"/>
        </w:rPr>
        <w:t>6</w:t>
      </w:r>
      <w:r w:rsidR="00E5603C" w:rsidRPr="007F1426">
        <w:rPr>
          <w:rFonts w:ascii="Arial" w:hAnsi="Arial" w:cs="Arial"/>
          <w:b/>
          <w:color w:val="000000" w:themeColor="text1"/>
          <w:sz w:val="20"/>
          <w:szCs w:val="20"/>
        </w:rPr>
        <w:t>4-67</w:t>
      </w:r>
      <w:r w:rsidR="00D7204E" w:rsidRPr="007F1426">
        <w:rPr>
          <w:rFonts w:ascii="Arial" w:eastAsia="Andale Sans UI" w:hAnsi="Arial" w:cs="Arial"/>
          <w:b/>
          <w:bCs/>
          <w:kern w:val="3"/>
          <w:sz w:val="20"/>
          <w:szCs w:val="20"/>
          <w:lang w:val="en-US" w:bidi="en-US"/>
        </w:rPr>
        <w:t xml:space="preserve"> </w:t>
      </w:r>
      <w:r w:rsidR="000B24F3" w:rsidRPr="007F1426">
        <w:rPr>
          <w:rFonts w:ascii="Arial" w:hAnsi="Arial" w:cs="Arial"/>
          <w:b/>
          <w:sz w:val="20"/>
          <w:szCs w:val="20"/>
        </w:rPr>
        <w:t>“GS1 STANDARTLARIYLA MÜŞTERİLER DOĞRU ÜRÜN BİLGİSİNE ULAŞIYOR”</w:t>
      </w:r>
    </w:p>
    <w:p w:rsidR="000B24F3" w:rsidRPr="007F1426" w:rsidRDefault="000B24F3" w:rsidP="00CA0E3D">
      <w:pPr>
        <w:spacing w:after="0" w:line="240" w:lineRule="auto"/>
        <w:rPr>
          <w:rFonts w:ascii="Arial" w:eastAsia="Times New Roman" w:hAnsi="Arial" w:cs="Arial"/>
          <w:color w:val="1F497D" w:themeColor="text2"/>
          <w:sz w:val="20"/>
          <w:szCs w:val="20"/>
        </w:rPr>
      </w:pPr>
      <w:r w:rsidRPr="007F1426">
        <w:rPr>
          <w:rFonts w:ascii="Arial" w:eastAsia="Times New Roman" w:hAnsi="Arial" w:cs="Arial"/>
          <w:color w:val="1F497D" w:themeColor="text2"/>
          <w:sz w:val="20"/>
          <w:szCs w:val="20"/>
        </w:rPr>
        <w:t>GS1 Türkiye Vakfı Genel Müdürü Elif Bilgehan Müftüoğlu, GS1 standartlarının önemine vurgu yaparak, “Öncelikle müşterinin doğru ürün bilgisine kolayca ulaşmasını sağlıyoruz. İkincisi hatalı ürünlerin geri toplanması sürecini yönetiyoruz” dedi.</w:t>
      </w:r>
    </w:p>
    <w:p w:rsidR="00837835" w:rsidRPr="00CA0E3D" w:rsidRDefault="00837835" w:rsidP="00CA0E3D">
      <w:pPr>
        <w:pStyle w:val="NormalWeb"/>
        <w:rPr>
          <w:rFonts w:ascii="Arial" w:hAnsi="Arial" w:cs="Arial"/>
          <w:color w:val="000000" w:themeColor="text1"/>
          <w:sz w:val="20"/>
          <w:szCs w:val="20"/>
        </w:rPr>
      </w:pPr>
    </w:p>
    <w:p w:rsidR="00C6247D" w:rsidRPr="007F1426" w:rsidRDefault="000B24F3" w:rsidP="00CA0E3D">
      <w:pPr>
        <w:pStyle w:val="GvdeMetni"/>
        <w:spacing w:after="0"/>
        <w:rPr>
          <w:rFonts w:ascii="Arial" w:hAnsi="Arial" w:cs="Arial"/>
          <w:b/>
          <w:sz w:val="20"/>
          <w:szCs w:val="20"/>
        </w:rPr>
      </w:pPr>
      <w:r w:rsidRPr="007F1426">
        <w:rPr>
          <w:rFonts w:ascii="Arial" w:hAnsi="Arial" w:cs="Arial"/>
          <w:b/>
          <w:color w:val="000000" w:themeColor="text1"/>
          <w:sz w:val="20"/>
          <w:szCs w:val="20"/>
        </w:rPr>
        <w:t>68-73</w:t>
      </w:r>
      <w:r w:rsidR="000F1E87" w:rsidRPr="007F1426">
        <w:rPr>
          <w:rFonts w:ascii="Arial" w:hAnsi="Arial" w:cs="Arial"/>
          <w:b/>
          <w:bCs/>
          <w:color w:val="000000" w:themeColor="text1"/>
          <w:sz w:val="20"/>
          <w:szCs w:val="20"/>
        </w:rPr>
        <w:t xml:space="preserve"> </w:t>
      </w:r>
      <w:r w:rsidR="00C6247D" w:rsidRPr="007F1426">
        <w:rPr>
          <w:rFonts w:ascii="Arial" w:hAnsi="Arial" w:cs="Arial"/>
          <w:b/>
          <w:color w:val="1F497D" w:themeColor="text2"/>
          <w:sz w:val="20"/>
          <w:szCs w:val="20"/>
        </w:rPr>
        <w:t>‘PROJE TAŞIMACILIĞI’NIN UMUDU MEGA PROJELER VE ENERJİ YATIRIMLARI</w:t>
      </w:r>
    </w:p>
    <w:p w:rsidR="00241AC5" w:rsidRPr="00CA0E3D" w:rsidRDefault="00241AC5" w:rsidP="00CA0E3D">
      <w:pPr>
        <w:spacing w:after="0" w:line="240" w:lineRule="auto"/>
        <w:rPr>
          <w:rFonts w:ascii="Arial" w:hAnsi="Arial" w:cs="Arial"/>
          <w:sz w:val="20"/>
          <w:szCs w:val="20"/>
        </w:rPr>
      </w:pPr>
    </w:p>
    <w:p w:rsidR="00C6247D" w:rsidRPr="007F1426" w:rsidRDefault="00C6247D" w:rsidP="00CA0E3D">
      <w:pPr>
        <w:pStyle w:val="Default"/>
        <w:rPr>
          <w:b/>
          <w:bCs/>
          <w:sz w:val="20"/>
          <w:szCs w:val="20"/>
        </w:rPr>
      </w:pPr>
      <w:r w:rsidRPr="007F1426">
        <w:rPr>
          <w:b/>
          <w:color w:val="000000" w:themeColor="text1"/>
          <w:sz w:val="20"/>
          <w:szCs w:val="20"/>
        </w:rPr>
        <w:t xml:space="preserve">74-77 </w:t>
      </w:r>
      <w:r w:rsidRPr="007F1426">
        <w:rPr>
          <w:b/>
          <w:bCs/>
          <w:color w:val="1F497D" w:themeColor="text2"/>
          <w:sz w:val="20"/>
          <w:szCs w:val="20"/>
        </w:rPr>
        <w:t>TÜRKİYE’DEKİ KOŞULLAR YABANCI ÇALIŞANI TATMİN ETMİYOR</w:t>
      </w:r>
    </w:p>
    <w:p w:rsidR="00180C40" w:rsidRPr="00CA0E3D" w:rsidRDefault="00180C40" w:rsidP="00CA0E3D">
      <w:pPr>
        <w:spacing w:after="0" w:line="240" w:lineRule="auto"/>
        <w:rPr>
          <w:rStyle w:val="Gl"/>
          <w:rFonts w:ascii="Arial" w:eastAsia="Andale Sans UI" w:hAnsi="Arial" w:cs="Arial"/>
          <w:b w:val="0"/>
          <w:color w:val="000000" w:themeColor="text1"/>
          <w:kern w:val="2"/>
          <w:sz w:val="20"/>
          <w:szCs w:val="20"/>
        </w:rPr>
      </w:pPr>
    </w:p>
    <w:p w:rsidR="005770F4" w:rsidRPr="007F1426" w:rsidRDefault="005770F4" w:rsidP="00CA0E3D">
      <w:pPr>
        <w:pStyle w:val="Default"/>
        <w:rPr>
          <w:b/>
          <w:bCs/>
          <w:sz w:val="20"/>
          <w:szCs w:val="20"/>
        </w:rPr>
      </w:pPr>
      <w:r w:rsidRPr="007F1426">
        <w:rPr>
          <w:b/>
          <w:color w:val="000000" w:themeColor="text1"/>
          <w:sz w:val="20"/>
          <w:szCs w:val="20"/>
        </w:rPr>
        <w:t xml:space="preserve">78-85 </w:t>
      </w:r>
      <w:r w:rsidRPr="007F1426">
        <w:rPr>
          <w:b/>
          <w:bCs/>
          <w:color w:val="1F497D" w:themeColor="text2"/>
          <w:sz w:val="20"/>
          <w:szCs w:val="20"/>
        </w:rPr>
        <w:t>DÜNYADAKİ İNOVASYON KÜMELERİNDEN NE</w:t>
      </w:r>
      <w:r w:rsidR="00956007" w:rsidRPr="007F1426">
        <w:rPr>
          <w:b/>
          <w:bCs/>
          <w:color w:val="1F497D" w:themeColor="text2"/>
          <w:sz w:val="20"/>
          <w:szCs w:val="20"/>
        </w:rPr>
        <w:t>LER</w:t>
      </w:r>
      <w:r w:rsidRPr="007F1426">
        <w:rPr>
          <w:b/>
          <w:bCs/>
          <w:color w:val="1F497D" w:themeColor="text2"/>
          <w:sz w:val="20"/>
          <w:szCs w:val="20"/>
        </w:rPr>
        <w:t xml:space="preserve"> ÖĞRENEBİLİRİZ?</w:t>
      </w:r>
      <w:r w:rsidRPr="007F1426">
        <w:rPr>
          <w:b/>
          <w:bCs/>
          <w:sz w:val="20"/>
          <w:szCs w:val="20"/>
        </w:rPr>
        <w:t xml:space="preserve"> </w:t>
      </w:r>
    </w:p>
    <w:p w:rsidR="00180C40" w:rsidRPr="00CA0E3D" w:rsidRDefault="00180C40" w:rsidP="00CA0E3D">
      <w:pPr>
        <w:spacing w:after="0" w:line="240" w:lineRule="auto"/>
        <w:rPr>
          <w:rFonts w:ascii="Arial" w:hAnsi="Arial" w:cs="Arial"/>
          <w:color w:val="000000" w:themeColor="text1"/>
          <w:sz w:val="20"/>
          <w:szCs w:val="20"/>
        </w:rPr>
      </w:pPr>
    </w:p>
    <w:p w:rsidR="00241AC5" w:rsidRPr="007F1426" w:rsidRDefault="007F1426"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 xml:space="preserve">86 </w:t>
      </w:r>
      <w:r w:rsidRPr="007F1426">
        <w:rPr>
          <w:rFonts w:ascii="Arial" w:hAnsi="Arial" w:cs="Arial"/>
          <w:b/>
          <w:sz w:val="20"/>
          <w:szCs w:val="20"/>
        </w:rPr>
        <w:t>TOBB</w:t>
      </w:r>
      <w:r w:rsidR="00241AC5" w:rsidRPr="007F1426">
        <w:rPr>
          <w:rFonts w:ascii="Arial" w:hAnsi="Arial" w:cs="Arial"/>
          <w:b/>
          <w:sz w:val="20"/>
          <w:szCs w:val="20"/>
        </w:rPr>
        <w:t xml:space="preserve"> ETÜ</w:t>
      </w:r>
      <w:r w:rsidR="005770F4" w:rsidRPr="007F1426">
        <w:rPr>
          <w:rFonts w:ascii="Arial" w:hAnsi="Arial" w:cs="Arial"/>
          <w:b/>
          <w:sz w:val="20"/>
          <w:szCs w:val="20"/>
        </w:rPr>
        <w:t xml:space="preserve"> MED</w:t>
      </w:r>
    </w:p>
    <w:p w:rsidR="00E159CC" w:rsidRPr="007F1426" w:rsidRDefault="00E159CC" w:rsidP="00CA0E3D">
      <w:pPr>
        <w:shd w:val="clear" w:color="auto" w:fill="F8F8F8"/>
        <w:spacing w:after="0" w:line="240" w:lineRule="auto"/>
        <w:rPr>
          <w:rFonts w:ascii="Arial" w:hAnsi="Arial" w:cs="Arial"/>
          <w:color w:val="1F497D" w:themeColor="text2"/>
          <w:sz w:val="20"/>
          <w:szCs w:val="20"/>
        </w:rPr>
      </w:pPr>
      <w:r w:rsidRPr="007F1426">
        <w:rPr>
          <w:rFonts w:ascii="Arial" w:hAnsi="Arial" w:cs="Arial"/>
          <w:color w:val="1F497D" w:themeColor="text2"/>
          <w:sz w:val="20"/>
          <w:szCs w:val="20"/>
        </w:rPr>
        <w:t>Ortak Eğitim, teorik bilgiyi pratik bilgiye dönüştürüyor</w:t>
      </w:r>
    </w:p>
    <w:p w:rsidR="00241AC5" w:rsidRPr="00CA0E3D" w:rsidRDefault="00241AC5" w:rsidP="00CA0E3D">
      <w:pPr>
        <w:spacing w:after="0" w:line="240" w:lineRule="auto"/>
        <w:rPr>
          <w:rFonts w:ascii="Arial" w:hAnsi="Arial" w:cs="Arial"/>
          <w:color w:val="000000" w:themeColor="text1"/>
          <w:sz w:val="20"/>
          <w:szCs w:val="20"/>
        </w:rPr>
      </w:pPr>
    </w:p>
    <w:p w:rsidR="00241AC5" w:rsidRPr="007F1426" w:rsidRDefault="00E159CC"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88-</w:t>
      </w:r>
      <w:r w:rsidR="007F1426" w:rsidRPr="007F1426">
        <w:rPr>
          <w:rFonts w:ascii="Arial" w:hAnsi="Arial" w:cs="Arial"/>
          <w:b/>
          <w:color w:val="000000" w:themeColor="text1"/>
          <w:sz w:val="20"/>
          <w:szCs w:val="20"/>
        </w:rPr>
        <w:t>90 TOBB</w:t>
      </w:r>
      <w:r w:rsidR="00241AC5" w:rsidRPr="007F1426">
        <w:rPr>
          <w:rFonts w:ascii="Arial" w:hAnsi="Arial" w:cs="Arial"/>
          <w:b/>
          <w:color w:val="000000" w:themeColor="text1"/>
          <w:sz w:val="20"/>
          <w:szCs w:val="20"/>
        </w:rPr>
        <w:t xml:space="preserve"> ETÜ </w:t>
      </w:r>
    </w:p>
    <w:p w:rsidR="00E159CC" w:rsidRPr="007F1426" w:rsidRDefault="00E159CC" w:rsidP="00CA0E3D">
      <w:pPr>
        <w:spacing w:after="0" w:line="240" w:lineRule="auto"/>
        <w:rPr>
          <w:rFonts w:ascii="Arial" w:hAnsi="Arial" w:cs="Arial"/>
          <w:color w:val="1F497D" w:themeColor="text2"/>
          <w:sz w:val="20"/>
          <w:szCs w:val="20"/>
        </w:rPr>
      </w:pPr>
      <w:r w:rsidRPr="007F1426">
        <w:rPr>
          <w:rFonts w:ascii="Arial" w:hAnsi="Arial" w:cs="Arial"/>
          <w:color w:val="1F497D" w:themeColor="text2"/>
          <w:sz w:val="20"/>
          <w:szCs w:val="20"/>
        </w:rPr>
        <w:t xml:space="preserve">Kosova Cumhurbaşkanı </w:t>
      </w:r>
      <w:proofErr w:type="spellStart"/>
      <w:r w:rsidRPr="007F1426">
        <w:rPr>
          <w:rFonts w:ascii="Arial" w:hAnsi="Arial" w:cs="Arial"/>
          <w:color w:val="1F497D" w:themeColor="text2"/>
          <w:sz w:val="20"/>
          <w:szCs w:val="20"/>
        </w:rPr>
        <w:t>Thaçi’ye</w:t>
      </w:r>
      <w:proofErr w:type="spellEnd"/>
      <w:r w:rsidRPr="007F1426">
        <w:rPr>
          <w:rFonts w:ascii="Arial" w:hAnsi="Arial" w:cs="Arial"/>
          <w:color w:val="1F497D" w:themeColor="text2"/>
          <w:sz w:val="20"/>
          <w:szCs w:val="20"/>
        </w:rPr>
        <w:t xml:space="preserve"> onursal doktora</w:t>
      </w:r>
    </w:p>
    <w:p w:rsidR="00152704" w:rsidRPr="00CA0E3D" w:rsidRDefault="00152704" w:rsidP="00CA0E3D">
      <w:pPr>
        <w:spacing w:after="0" w:line="240" w:lineRule="auto"/>
        <w:rPr>
          <w:rFonts w:ascii="Arial" w:hAnsi="Arial" w:cs="Arial"/>
          <w:color w:val="000000" w:themeColor="text1"/>
          <w:sz w:val="20"/>
          <w:szCs w:val="20"/>
        </w:rPr>
      </w:pPr>
    </w:p>
    <w:p w:rsidR="00505C41" w:rsidRPr="007F1426" w:rsidRDefault="009E36B0" w:rsidP="00CA0E3D">
      <w:pPr>
        <w:autoSpaceDE w:val="0"/>
        <w:autoSpaceDN w:val="0"/>
        <w:adjustRightInd w:val="0"/>
        <w:spacing w:after="0" w:line="240" w:lineRule="auto"/>
        <w:rPr>
          <w:rFonts w:ascii="Arial" w:hAnsi="Arial" w:cs="Arial"/>
          <w:b/>
          <w:bCs/>
          <w:color w:val="000000" w:themeColor="text1"/>
          <w:sz w:val="20"/>
          <w:szCs w:val="20"/>
        </w:rPr>
      </w:pPr>
      <w:r w:rsidRPr="007F1426">
        <w:rPr>
          <w:rFonts w:ascii="Arial" w:hAnsi="Arial" w:cs="Arial"/>
          <w:b/>
          <w:bCs/>
          <w:color w:val="000000" w:themeColor="text1"/>
          <w:sz w:val="20"/>
          <w:szCs w:val="20"/>
        </w:rPr>
        <w:t>9</w:t>
      </w:r>
      <w:r w:rsidR="00604605" w:rsidRPr="007F1426">
        <w:rPr>
          <w:rFonts w:ascii="Arial" w:hAnsi="Arial" w:cs="Arial"/>
          <w:b/>
          <w:bCs/>
          <w:color w:val="000000" w:themeColor="text1"/>
          <w:sz w:val="20"/>
          <w:szCs w:val="20"/>
        </w:rPr>
        <w:t>1-95</w:t>
      </w:r>
      <w:r w:rsidR="00E65FCB" w:rsidRPr="007F1426">
        <w:rPr>
          <w:rFonts w:ascii="Arial" w:hAnsi="Arial" w:cs="Arial"/>
          <w:b/>
          <w:bCs/>
          <w:color w:val="000000" w:themeColor="text1"/>
          <w:sz w:val="20"/>
          <w:szCs w:val="20"/>
        </w:rPr>
        <w:t xml:space="preserve"> </w:t>
      </w:r>
      <w:r w:rsidR="00E65FCB" w:rsidRPr="007F1426">
        <w:rPr>
          <w:rFonts w:ascii="Arial" w:hAnsi="Arial" w:cs="Arial"/>
          <w:b/>
          <w:bCs/>
          <w:color w:val="1F497D" w:themeColor="text2"/>
          <w:sz w:val="20"/>
          <w:szCs w:val="20"/>
        </w:rPr>
        <w:t>SEKTÖR MECLİSLERİ</w:t>
      </w:r>
    </w:p>
    <w:p w:rsidR="00E65FCB" w:rsidRPr="00CA0E3D" w:rsidRDefault="00E65FCB" w:rsidP="00CA0E3D">
      <w:pPr>
        <w:autoSpaceDE w:val="0"/>
        <w:autoSpaceDN w:val="0"/>
        <w:adjustRightInd w:val="0"/>
        <w:spacing w:after="0" w:line="240" w:lineRule="auto"/>
        <w:rPr>
          <w:rFonts w:ascii="Arial" w:hAnsi="Arial" w:cs="Arial"/>
          <w:bCs/>
          <w:color w:val="000000" w:themeColor="text1"/>
          <w:sz w:val="20"/>
          <w:szCs w:val="20"/>
        </w:rPr>
      </w:pPr>
    </w:p>
    <w:p w:rsidR="00DE5649" w:rsidRPr="007F1426" w:rsidRDefault="00DE5649" w:rsidP="00CA0E3D">
      <w:pPr>
        <w:spacing w:after="0" w:line="240" w:lineRule="auto"/>
        <w:rPr>
          <w:rFonts w:ascii="Arial" w:hAnsi="Arial" w:cs="Arial"/>
          <w:b/>
          <w:sz w:val="20"/>
          <w:szCs w:val="20"/>
        </w:rPr>
      </w:pPr>
      <w:r w:rsidRPr="007F1426">
        <w:rPr>
          <w:rFonts w:ascii="Arial" w:hAnsi="Arial" w:cs="Arial"/>
          <w:b/>
          <w:sz w:val="20"/>
          <w:szCs w:val="20"/>
        </w:rPr>
        <w:t>96-97 ANALİZ</w:t>
      </w:r>
    </w:p>
    <w:p w:rsidR="00DE5649" w:rsidRPr="007F1426" w:rsidRDefault="00DE5649" w:rsidP="00CA0E3D">
      <w:pPr>
        <w:pStyle w:val="NormalWeb"/>
        <w:rPr>
          <w:rFonts w:ascii="Arial" w:hAnsi="Arial" w:cs="Arial"/>
          <w:color w:val="1F497D" w:themeColor="text2"/>
          <w:sz w:val="20"/>
          <w:szCs w:val="20"/>
        </w:rPr>
      </w:pPr>
      <w:r w:rsidRPr="007F1426">
        <w:rPr>
          <w:rFonts w:ascii="Arial" w:hAnsi="Arial" w:cs="Arial"/>
          <w:color w:val="1F497D" w:themeColor="text2"/>
          <w:sz w:val="20"/>
          <w:szCs w:val="20"/>
        </w:rPr>
        <w:t>Stiglitz köşesinde Trump ile artık dünyanın daha sıkıntılı bir dönem yaşayacağını ve “birçok geminin batacağını” yazıyor.</w:t>
      </w:r>
    </w:p>
    <w:p w:rsidR="00DE5649" w:rsidRPr="00CA0E3D" w:rsidRDefault="00DE5649" w:rsidP="00CA0E3D">
      <w:pPr>
        <w:spacing w:after="0" w:line="240" w:lineRule="auto"/>
        <w:rPr>
          <w:rFonts w:ascii="Arial" w:hAnsi="Arial" w:cs="Arial"/>
          <w:color w:val="000000" w:themeColor="text1"/>
          <w:sz w:val="20"/>
          <w:szCs w:val="20"/>
        </w:rPr>
      </w:pPr>
    </w:p>
    <w:p w:rsidR="00DE5649" w:rsidRPr="007F1426" w:rsidRDefault="00DE5649" w:rsidP="00CA0E3D">
      <w:pPr>
        <w:spacing w:after="0" w:line="240" w:lineRule="auto"/>
        <w:rPr>
          <w:rFonts w:ascii="Arial" w:hAnsi="Arial" w:cs="Arial"/>
          <w:b/>
          <w:sz w:val="20"/>
          <w:szCs w:val="20"/>
        </w:rPr>
      </w:pPr>
      <w:r w:rsidRPr="007F1426">
        <w:rPr>
          <w:rFonts w:ascii="Arial" w:hAnsi="Arial" w:cs="Arial"/>
          <w:b/>
          <w:sz w:val="20"/>
          <w:szCs w:val="20"/>
        </w:rPr>
        <w:lastRenderedPageBreak/>
        <w:t>98-99 GÖRÜŞ</w:t>
      </w:r>
    </w:p>
    <w:p w:rsidR="00DE5649" w:rsidRPr="007F1426" w:rsidRDefault="00DE5649" w:rsidP="00CA0E3D">
      <w:pPr>
        <w:pStyle w:val="NormalWeb"/>
        <w:rPr>
          <w:rFonts w:ascii="Arial" w:hAnsi="Arial" w:cs="Arial"/>
          <w:color w:val="1F497D" w:themeColor="text2"/>
          <w:sz w:val="20"/>
          <w:szCs w:val="20"/>
        </w:rPr>
      </w:pPr>
      <w:r w:rsidRPr="007F1426">
        <w:rPr>
          <w:rFonts w:ascii="Arial" w:hAnsi="Arial" w:cs="Arial"/>
          <w:bCs/>
          <w:color w:val="1F497D" w:themeColor="text2"/>
          <w:sz w:val="20"/>
          <w:szCs w:val="20"/>
        </w:rPr>
        <w:t xml:space="preserve">Sachs, yazısında </w:t>
      </w:r>
      <w:r w:rsidRPr="007F1426">
        <w:rPr>
          <w:rFonts w:ascii="Arial" w:hAnsi="Arial" w:cs="Arial"/>
          <w:color w:val="1F497D" w:themeColor="text2"/>
          <w:sz w:val="20"/>
          <w:szCs w:val="20"/>
        </w:rPr>
        <w:t>ABD’nin dış politikalarında bir yol ayrımına geldiğini yazarak, uyarılarda bulunuyor.</w:t>
      </w:r>
    </w:p>
    <w:p w:rsidR="00DE5649" w:rsidRPr="00CA0E3D" w:rsidRDefault="00DE5649" w:rsidP="00CA0E3D">
      <w:pPr>
        <w:pStyle w:val="NormalWeb"/>
        <w:rPr>
          <w:rFonts w:ascii="Arial" w:hAnsi="Arial" w:cs="Arial"/>
          <w:bCs/>
          <w:color w:val="000000"/>
          <w:sz w:val="20"/>
          <w:szCs w:val="20"/>
        </w:rPr>
      </w:pPr>
      <w:r w:rsidRPr="00CA0E3D">
        <w:rPr>
          <w:rFonts w:ascii="Arial" w:hAnsi="Arial" w:cs="Arial"/>
          <w:sz w:val="20"/>
          <w:szCs w:val="20"/>
        </w:rPr>
        <w:t xml:space="preserve"> </w:t>
      </w:r>
    </w:p>
    <w:p w:rsidR="00DE5649" w:rsidRPr="007F1426" w:rsidRDefault="00DE5649" w:rsidP="00CA0E3D">
      <w:pPr>
        <w:spacing w:after="0" w:line="240" w:lineRule="auto"/>
        <w:rPr>
          <w:rFonts w:ascii="Arial" w:hAnsi="Arial" w:cs="Arial"/>
          <w:b/>
          <w:sz w:val="20"/>
          <w:szCs w:val="20"/>
        </w:rPr>
      </w:pPr>
      <w:r w:rsidRPr="007F1426">
        <w:rPr>
          <w:rFonts w:ascii="Arial" w:hAnsi="Arial" w:cs="Arial"/>
          <w:b/>
          <w:sz w:val="20"/>
          <w:szCs w:val="20"/>
        </w:rPr>
        <w:t>100-101 YÖNETİM</w:t>
      </w:r>
    </w:p>
    <w:p w:rsidR="00DE5649" w:rsidRPr="007F1426" w:rsidRDefault="00DE5649" w:rsidP="00CA0E3D">
      <w:pPr>
        <w:pStyle w:val="Gvde"/>
        <w:rPr>
          <w:rFonts w:ascii="Arial" w:hAnsi="Arial" w:cs="Arial"/>
          <w:bCs/>
          <w:color w:val="1F497D" w:themeColor="text2"/>
          <w:sz w:val="20"/>
          <w:szCs w:val="20"/>
        </w:rPr>
      </w:pPr>
      <w:r w:rsidRPr="007F1426">
        <w:rPr>
          <w:rFonts w:ascii="Arial" w:hAnsi="Arial" w:cs="Arial"/>
          <w:color w:val="1F497D" w:themeColor="text2"/>
          <w:sz w:val="20"/>
          <w:szCs w:val="20"/>
        </w:rPr>
        <w:t>R. Bozkurt, “</w:t>
      </w:r>
      <w:r w:rsidR="007F1426" w:rsidRPr="007F1426">
        <w:rPr>
          <w:rFonts w:ascii="Arial" w:hAnsi="Arial" w:cs="Arial"/>
          <w:bCs/>
          <w:color w:val="1F497D" w:themeColor="text2"/>
          <w:sz w:val="20"/>
          <w:szCs w:val="20"/>
        </w:rPr>
        <w:t xml:space="preserve">İş yerlerinin dayanıklılığını </w:t>
      </w:r>
      <w:r w:rsidRPr="007F1426">
        <w:rPr>
          <w:rFonts w:ascii="Arial" w:hAnsi="Arial" w:cs="Arial"/>
          <w:bCs/>
          <w:color w:val="1F497D" w:themeColor="text2"/>
          <w:sz w:val="20"/>
          <w:szCs w:val="20"/>
        </w:rPr>
        <w:t>artıran bazı ilkeler” başlıklı yazısında iş insanlarına tavsiyelerde bulunuyor.</w:t>
      </w:r>
    </w:p>
    <w:p w:rsidR="00604605" w:rsidRPr="00CA0E3D" w:rsidRDefault="00604605" w:rsidP="00CA0E3D">
      <w:pPr>
        <w:autoSpaceDE w:val="0"/>
        <w:autoSpaceDN w:val="0"/>
        <w:adjustRightInd w:val="0"/>
        <w:spacing w:after="0" w:line="240" w:lineRule="auto"/>
        <w:rPr>
          <w:rFonts w:ascii="Arial" w:hAnsi="Arial" w:cs="Arial"/>
          <w:bCs/>
          <w:color w:val="000000" w:themeColor="text1"/>
          <w:sz w:val="20"/>
          <w:szCs w:val="20"/>
        </w:rPr>
      </w:pPr>
    </w:p>
    <w:p w:rsidR="003D0AE7" w:rsidRPr="007F1426" w:rsidRDefault="003D0AE7" w:rsidP="00CA0E3D">
      <w:pPr>
        <w:pStyle w:val="Balk1"/>
        <w:spacing w:before="0" w:line="240" w:lineRule="auto"/>
        <w:rPr>
          <w:rFonts w:ascii="Arial" w:hAnsi="Arial" w:cs="Arial"/>
          <w:b/>
          <w:color w:val="000000" w:themeColor="text1"/>
          <w:sz w:val="20"/>
          <w:szCs w:val="20"/>
        </w:rPr>
      </w:pPr>
      <w:r w:rsidRPr="007F1426">
        <w:rPr>
          <w:rFonts w:ascii="Arial" w:hAnsi="Arial" w:cs="Arial"/>
          <w:b/>
          <w:bCs/>
          <w:color w:val="000000" w:themeColor="text1"/>
          <w:sz w:val="20"/>
          <w:szCs w:val="20"/>
        </w:rPr>
        <w:t>10</w:t>
      </w:r>
      <w:r w:rsidR="00023D71" w:rsidRPr="007F1426">
        <w:rPr>
          <w:rFonts w:ascii="Arial" w:hAnsi="Arial" w:cs="Arial"/>
          <w:b/>
          <w:bCs/>
          <w:color w:val="000000" w:themeColor="text1"/>
          <w:sz w:val="20"/>
          <w:szCs w:val="20"/>
        </w:rPr>
        <w:t>2</w:t>
      </w:r>
      <w:r w:rsidRPr="007F1426">
        <w:rPr>
          <w:rFonts w:ascii="Arial" w:hAnsi="Arial" w:cs="Arial"/>
          <w:b/>
          <w:bCs/>
          <w:color w:val="000000" w:themeColor="text1"/>
          <w:sz w:val="20"/>
          <w:szCs w:val="20"/>
        </w:rPr>
        <w:t>-10</w:t>
      </w:r>
      <w:r w:rsidR="00023D71" w:rsidRPr="007F1426">
        <w:rPr>
          <w:rFonts w:ascii="Arial" w:hAnsi="Arial" w:cs="Arial"/>
          <w:b/>
          <w:bCs/>
          <w:color w:val="000000" w:themeColor="text1"/>
          <w:sz w:val="20"/>
          <w:szCs w:val="20"/>
        </w:rPr>
        <w:t>3</w:t>
      </w:r>
      <w:r w:rsidRPr="007F1426">
        <w:rPr>
          <w:rFonts w:ascii="Arial" w:hAnsi="Arial" w:cs="Arial"/>
          <w:b/>
          <w:bCs/>
          <w:color w:val="000000" w:themeColor="text1"/>
          <w:sz w:val="20"/>
          <w:szCs w:val="20"/>
        </w:rPr>
        <w:t xml:space="preserve"> </w:t>
      </w:r>
      <w:r w:rsidR="00C961FC" w:rsidRPr="007F1426">
        <w:rPr>
          <w:rFonts w:ascii="Arial" w:hAnsi="Arial" w:cs="Arial"/>
          <w:b/>
          <w:color w:val="1F497D" w:themeColor="text2"/>
          <w:sz w:val="20"/>
          <w:szCs w:val="20"/>
        </w:rPr>
        <w:t>TEKNOLOJİ HABERLERİ</w:t>
      </w:r>
    </w:p>
    <w:p w:rsidR="00E65FCB" w:rsidRPr="00CA0E3D" w:rsidRDefault="00E65FCB" w:rsidP="00CA0E3D">
      <w:pPr>
        <w:autoSpaceDE w:val="0"/>
        <w:autoSpaceDN w:val="0"/>
        <w:adjustRightInd w:val="0"/>
        <w:spacing w:after="0" w:line="240" w:lineRule="auto"/>
        <w:rPr>
          <w:rFonts w:ascii="Arial" w:hAnsi="Arial" w:cs="Arial"/>
          <w:bCs/>
          <w:color w:val="000000" w:themeColor="text1"/>
          <w:sz w:val="20"/>
          <w:szCs w:val="20"/>
        </w:rPr>
      </w:pPr>
    </w:p>
    <w:p w:rsidR="00023D71" w:rsidRPr="007F1426" w:rsidRDefault="003D0AE7" w:rsidP="00CA0E3D">
      <w:pPr>
        <w:spacing w:after="0" w:line="240" w:lineRule="auto"/>
        <w:rPr>
          <w:rFonts w:ascii="Arial" w:hAnsi="Arial" w:cs="Arial"/>
          <w:b/>
          <w:color w:val="1F497D" w:themeColor="text2"/>
          <w:sz w:val="20"/>
          <w:szCs w:val="20"/>
        </w:rPr>
      </w:pPr>
      <w:r w:rsidRPr="007F1426">
        <w:rPr>
          <w:rFonts w:ascii="Arial" w:hAnsi="Arial" w:cs="Arial"/>
          <w:b/>
          <w:bCs/>
          <w:color w:val="000000" w:themeColor="text1"/>
          <w:sz w:val="20"/>
          <w:szCs w:val="20"/>
        </w:rPr>
        <w:t>10</w:t>
      </w:r>
      <w:r w:rsidR="00023D71" w:rsidRPr="007F1426">
        <w:rPr>
          <w:rFonts w:ascii="Arial" w:hAnsi="Arial" w:cs="Arial"/>
          <w:b/>
          <w:bCs/>
          <w:color w:val="000000" w:themeColor="text1"/>
          <w:sz w:val="20"/>
          <w:szCs w:val="20"/>
        </w:rPr>
        <w:t>4</w:t>
      </w:r>
      <w:r w:rsidRPr="007F1426">
        <w:rPr>
          <w:rFonts w:ascii="Arial" w:hAnsi="Arial" w:cs="Arial"/>
          <w:b/>
          <w:bCs/>
          <w:color w:val="000000" w:themeColor="text1"/>
          <w:sz w:val="20"/>
          <w:szCs w:val="20"/>
        </w:rPr>
        <w:t>-10</w:t>
      </w:r>
      <w:r w:rsidR="00023D71" w:rsidRPr="007F1426">
        <w:rPr>
          <w:rFonts w:ascii="Arial" w:hAnsi="Arial" w:cs="Arial"/>
          <w:b/>
          <w:bCs/>
          <w:color w:val="000000" w:themeColor="text1"/>
          <w:sz w:val="20"/>
          <w:szCs w:val="20"/>
        </w:rPr>
        <w:t>5</w:t>
      </w:r>
      <w:r w:rsidRPr="007F1426">
        <w:rPr>
          <w:rFonts w:ascii="Arial" w:hAnsi="Arial" w:cs="Arial"/>
          <w:b/>
          <w:bCs/>
          <w:color w:val="000000" w:themeColor="text1"/>
          <w:sz w:val="20"/>
          <w:szCs w:val="20"/>
        </w:rPr>
        <w:t xml:space="preserve"> </w:t>
      </w:r>
      <w:r w:rsidR="00023D71" w:rsidRPr="007F1426">
        <w:rPr>
          <w:rFonts w:ascii="Arial" w:hAnsi="Arial" w:cs="Arial"/>
          <w:b/>
          <w:color w:val="1F497D" w:themeColor="text2"/>
          <w:sz w:val="20"/>
          <w:szCs w:val="20"/>
        </w:rPr>
        <w:t>PROSTAT SAĞLIĞI İÇİN BİLİNMESİ GEREKENLER</w:t>
      </w:r>
    </w:p>
    <w:p w:rsidR="003D0AE7" w:rsidRPr="00CA0E3D" w:rsidRDefault="003D0AE7" w:rsidP="00CA0E3D">
      <w:pPr>
        <w:autoSpaceDE w:val="0"/>
        <w:autoSpaceDN w:val="0"/>
        <w:adjustRightInd w:val="0"/>
        <w:spacing w:after="0" w:line="240" w:lineRule="auto"/>
        <w:rPr>
          <w:rFonts w:ascii="Arial" w:hAnsi="Arial" w:cs="Arial"/>
          <w:bCs/>
          <w:color w:val="000000" w:themeColor="text1"/>
          <w:sz w:val="20"/>
          <w:szCs w:val="20"/>
        </w:rPr>
      </w:pPr>
    </w:p>
    <w:p w:rsidR="00E65FCB" w:rsidRPr="007F1426" w:rsidRDefault="00023D71" w:rsidP="00CA0E3D">
      <w:pPr>
        <w:autoSpaceDE w:val="0"/>
        <w:autoSpaceDN w:val="0"/>
        <w:adjustRightInd w:val="0"/>
        <w:spacing w:after="0" w:line="240" w:lineRule="auto"/>
        <w:rPr>
          <w:rFonts w:ascii="Arial" w:hAnsi="Arial" w:cs="Arial"/>
          <w:b/>
          <w:bCs/>
          <w:color w:val="000000" w:themeColor="text1"/>
          <w:sz w:val="20"/>
          <w:szCs w:val="20"/>
        </w:rPr>
      </w:pPr>
      <w:r w:rsidRPr="007F1426">
        <w:rPr>
          <w:rFonts w:ascii="Arial" w:hAnsi="Arial" w:cs="Arial"/>
          <w:b/>
          <w:bCs/>
          <w:color w:val="000000" w:themeColor="text1"/>
          <w:sz w:val="20"/>
          <w:szCs w:val="20"/>
        </w:rPr>
        <w:t>106-112</w:t>
      </w:r>
      <w:r w:rsidR="00E65FCB" w:rsidRPr="007F1426">
        <w:rPr>
          <w:rFonts w:ascii="Arial" w:hAnsi="Arial" w:cs="Arial"/>
          <w:b/>
          <w:bCs/>
          <w:color w:val="000000" w:themeColor="text1"/>
          <w:sz w:val="20"/>
          <w:szCs w:val="20"/>
        </w:rPr>
        <w:t xml:space="preserve"> </w:t>
      </w:r>
      <w:r w:rsidR="00E65FCB" w:rsidRPr="007F1426">
        <w:rPr>
          <w:rFonts w:ascii="Arial" w:hAnsi="Arial" w:cs="Arial"/>
          <w:b/>
          <w:sz w:val="20"/>
          <w:szCs w:val="20"/>
        </w:rPr>
        <w:t>EKONOMİ TARİHİ</w:t>
      </w:r>
    </w:p>
    <w:p w:rsidR="00023D71" w:rsidRPr="007F1426" w:rsidRDefault="00023D71" w:rsidP="00CA0E3D">
      <w:pPr>
        <w:pStyle w:val="AralkYok"/>
        <w:spacing w:before="0" w:beforeAutospacing="0" w:after="0" w:afterAutospacing="0"/>
        <w:rPr>
          <w:rFonts w:ascii="Arial" w:hAnsi="Arial" w:cs="Arial"/>
          <w:color w:val="1F497D" w:themeColor="text2"/>
          <w:sz w:val="20"/>
          <w:szCs w:val="20"/>
        </w:rPr>
      </w:pPr>
      <w:r w:rsidRPr="007F1426">
        <w:rPr>
          <w:rFonts w:ascii="Arial" w:hAnsi="Arial" w:cs="Arial"/>
          <w:color w:val="1F497D" w:themeColor="text2"/>
          <w:sz w:val="20"/>
          <w:szCs w:val="20"/>
        </w:rPr>
        <w:t>İzmir İktisat Kongresi</w:t>
      </w:r>
    </w:p>
    <w:p w:rsidR="005871EB" w:rsidRPr="00CA0E3D" w:rsidRDefault="005871EB" w:rsidP="00CA0E3D">
      <w:pPr>
        <w:autoSpaceDE w:val="0"/>
        <w:autoSpaceDN w:val="0"/>
        <w:adjustRightInd w:val="0"/>
        <w:spacing w:after="0" w:line="240" w:lineRule="auto"/>
        <w:rPr>
          <w:rFonts w:ascii="Arial" w:hAnsi="Arial" w:cs="Arial"/>
          <w:color w:val="000000" w:themeColor="text1"/>
          <w:sz w:val="20"/>
          <w:szCs w:val="20"/>
        </w:rPr>
      </w:pPr>
    </w:p>
    <w:p w:rsidR="002F0139" w:rsidRPr="007F1426" w:rsidRDefault="00AC35DA" w:rsidP="00CA0E3D">
      <w:pPr>
        <w:spacing w:after="0" w:line="240" w:lineRule="auto"/>
        <w:rPr>
          <w:rFonts w:ascii="Arial" w:hAnsi="Arial" w:cs="Arial"/>
          <w:b/>
          <w:color w:val="000000" w:themeColor="text1"/>
          <w:sz w:val="20"/>
          <w:szCs w:val="20"/>
        </w:rPr>
      </w:pPr>
      <w:r w:rsidRPr="007F1426">
        <w:rPr>
          <w:rFonts w:ascii="Arial" w:hAnsi="Arial" w:cs="Arial"/>
          <w:b/>
          <w:color w:val="000000" w:themeColor="text1"/>
          <w:sz w:val="20"/>
          <w:szCs w:val="20"/>
        </w:rPr>
        <w:t>11</w:t>
      </w:r>
      <w:r w:rsidR="00023D71" w:rsidRPr="007F1426">
        <w:rPr>
          <w:rFonts w:ascii="Arial" w:hAnsi="Arial" w:cs="Arial"/>
          <w:b/>
          <w:color w:val="000000" w:themeColor="text1"/>
          <w:sz w:val="20"/>
          <w:szCs w:val="20"/>
        </w:rPr>
        <w:t>3</w:t>
      </w:r>
      <w:r w:rsidRPr="007F1426">
        <w:rPr>
          <w:rFonts w:ascii="Arial" w:hAnsi="Arial" w:cs="Arial"/>
          <w:b/>
          <w:color w:val="000000" w:themeColor="text1"/>
          <w:sz w:val="20"/>
          <w:szCs w:val="20"/>
        </w:rPr>
        <w:t>-121</w:t>
      </w:r>
      <w:r w:rsidR="007A256F" w:rsidRPr="007F1426">
        <w:rPr>
          <w:rFonts w:ascii="Arial" w:hAnsi="Arial" w:cs="Arial"/>
          <w:b/>
          <w:color w:val="000000" w:themeColor="text1"/>
          <w:sz w:val="20"/>
          <w:szCs w:val="20"/>
        </w:rPr>
        <w:t xml:space="preserve"> </w:t>
      </w:r>
      <w:r w:rsidR="00474187" w:rsidRPr="007F1426">
        <w:rPr>
          <w:rFonts w:ascii="Arial" w:hAnsi="Arial" w:cs="Arial"/>
          <w:b/>
          <w:color w:val="000000" w:themeColor="text1"/>
          <w:sz w:val="20"/>
          <w:szCs w:val="20"/>
        </w:rPr>
        <w:t>ODALAR VE BORSALARDAN HABERLER</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Antalya TB’nin ‘hayvan borsası’ gün sayıyor</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Çorlu TSO bir ilke daha imza attı</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Adana SO ile </w:t>
      </w:r>
      <w:proofErr w:type="spellStart"/>
      <w:r w:rsidRPr="00563ED5">
        <w:rPr>
          <w:rFonts w:ascii="Arial" w:eastAsia="Times New Roman" w:hAnsi="Arial" w:cs="Arial"/>
          <w:color w:val="1F497D" w:themeColor="text2"/>
          <w:sz w:val="20"/>
          <w:szCs w:val="20"/>
          <w:shd w:val="clear" w:color="auto" w:fill="FFFFFF"/>
        </w:rPr>
        <w:t>Zaporijya</w:t>
      </w:r>
      <w:proofErr w:type="spellEnd"/>
      <w:r w:rsidRPr="00563ED5">
        <w:rPr>
          <w:rFonts w:ascii="Arial" w:eastAsia="Times New Roman" w:hAnsi="Arial" w:cs="Arial"/>
          <w:color w:val="1F497D" w:themeColor="text2"/>
          <w:sz w:val="20"/>
          <w:szCs w:val="20"/>
          <w:shd w:val="clear" w:color="auto" w:fill="FFFFFF"/>
        </w:rPr>
        <w:t xml:space="preserve"> arasında işbirliği anlaşması yapıldı</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Orhangazi TSO öncülüğünde </w:t>
      </w:r>
      <w:proofErr w:type="spellStart"/>
      <w:r w:rsidRPr="00563ED5">
        <w:rPr>
          <w:rFonts w:ascii="Arial" w:eastAsia="Times New Roman" w:hAnsi="Arial" w:cs="Arial"/>
          <w:color w:val="1F497D" w:themeColor="text2"/>
          <w:sz w:val="20"/>
          <w:szCs w:val="20"/>
          <w:shd w:val="clear" w:color="auto" w:fill="FFFFFF"/>
        </w:rPr>
        <w:t>Asilçelik</w:t>
      </w:r>
      <w:proofErr w:type="spellEnd"/>
      <w:r w:rsidRPr="00563ED5">
        <w:rPr>
          <w:rFonts w:ascii="Arial" w:eastAsia="Times New Roman" w:hAnsi="Arial" w:cs="Arial"/>
          <w:color w:val="1F497D" w:themeColor="text2"/>
          <w:sz w:val="20"/>
          <w:szCs w:val="20"/>
          <w:shd w:val="clear" w:color="auto" w:fill="FFFFFF"/>
        </w:rPr>
        <w:t xml:space="preserve"> Yeniköy Meslek Yüksekokulu açıldı</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Kocaeli TO, üyelerini bilgilendirdi</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Bafra TSO’dan İstihdamla Mücadele semineri</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Kuşadası </w:t>
      </w:r>
      <w:proofErr w:type="spellStart"/>
      <w:r w:rsidRPr="00563ED5">
        <w:rPr>
          <w:rFonts w:ascii="Arial" w:eastAsia="Times New Roman" w:hAnsi="Arial" w:cs="Arial"/>
          <w:color w:val="1F497D" w:themeColor="text2"/>
          <w:sz w:val="20"/>
          <w:szCs w:val="20"/>
          <w:shd w:val="clear" w:color="auto" w:fill="FFFFFF"/>
        </w:rPr>
        <w:t>TO’dan</w:t>
      </w:r>
      <w:proofErr w:type="spellEnd"/>
      <w:r w:rsidRPr="00563ED5">
        <w:rPr>
          <w:rFonts w:ascii="Arial" w:eastAsia="Times New Roman" w:hAnsi="Arial" w:cs="Arial"/>
          <w:color w:val="1F497D" w:themeColor="text2"/>
          <w:sz w:val="20"/>
          <w:szCs w:val="20"/>
          <w:shd w:val="clear" w:color="auto" w:fill="FFFFFF"/>
        </w:rPr>
        <w:t xml:space="preserve"> dijital arşiv başarısı</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Karacabey Soğanı coğrafi işaretle tescillendi</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Trabzon TB’nin hedefi, fındıkta verim ve kaliteyi daha da artırmak</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Polatlı </w:t>
      </w:r>
      <w:proofErr w:type="spellStart"/>
      <w:r w:rsidRPr="00563ED5">
        <w:rPr>
          <w:rFonts w:ascii="Arial" w:eastAsia="Times New Roman" w:hAnsi="Arial" w:cs="Arial"/>
          <w:color w:val="1F497D" w:themeColor="text2"/>
          <w:sz w:val="20"/>
          <w:szCs w:val="20"/>
          <w:shd w:val="clear" w:color="auto" w:fill="FFFFFF"/>
        </w:rPr>
        <w:t>TO’nun</w:t>
      </w:r>
      <w:proofErr w:type="spellEnd"/>
      <w:r w:rsidRPr="00563ED5">
        <w:rPr>
          <w:rFonts w:ascii="Arial" w:eastAsia="Times New Roman" w:hAnsi="Arial" w:cs="Arial"/>
          <w:color w:val="1F497D" w:themeColor="text2"/>
          <w:sz w:val="20"/>
          <w:szCs w:val="20"/>
          <w:shd w:val="clear" w:color="auto" w:fill="FFFFFF"/>
        </w:rPr>
        <w:t xml:space="preserve"> desteği ile pancar pekmezi üretildi</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Van TSO’dan ‘genç </w:t>
      </w:r>
      <w:proofErr w:type="spellStart"/>
      <w:r w:rsidRPr="00563ED5">
        <w:rPr>
          <w:rFonts w:ascii="Arial" w:eastAsia="Times New Roman" w:hAnsi="Arial" w:cs="Arial"/>
          <w:color w:val="1F497D" w:themeColor="text2"/>
          <w:sz w:val="20"/>
          <w:szCs w:val="20"/>
          <w:shd w:val="clear" w:color="auto" w:fill="FFFFFF"/>
        </w:rPr>
        <w:t>mucit’e</w:t>
      </w:r>
      <w:proofErr w:type="spellEnd"/>
      <w:r w:rsidRPr="00563ED5">
        <w:rPr>
          <w:rFonts w:ascii="Arial" w:eastAsia="Times New Roman" w:hAnsi="Arial" w:cs="Arial"/>
          <w:color w:val="1F497D" w:themeColor="text2"/>
          <w:sz w:val="20"/>
          <w:szCs w:val="20"/>
          <w:shd w:val="clear" w:color="auto" w:fill="FFFFFF"/>
        </w:rPr>
        <w:t xml:space="preserve"> büyük destek</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Iğdır TSO kentteki yatırım </w:t>
      </w:r>
      <w:proofErr w:type="gramStart"/>
      <w:r w:rsidRPr="00563ED5">
        <w:rPr>
          <w:rFonts w:ascii="Arial" w:eastAsia="Times New Roman" w:hAnsi="Arial" w:cs="Arial"/>
          <w:color w:val="1F497D" w:themeColor="text2"/>
          <w:sz w:val="20"/>
          <w:szCs w:val="20"/>
          <w:shd w:val="clear" w:color="auto" w:fill="FFFFFF"/>
        </w:rPr>
        <w:t>imkanlarını</w:t>
      </w:r>
      <w:proofErr w:type="gramEnd"/>
      <w:r w:rsidRPr="00563ED5">
        <w:rPr>
          <w:rFonts w:ascii="Arial" w:eastAsia="Times New Roman" w:hAnsi="Arial" w:cs="Arial"/>
          <w:color w:val="1F497D" w:themeColor="text2"/>
          <w:sz w:val="20"/>
          <w:szCs w:val="20"/>
          <w:shd w:val="clear" w:color="auto" w:fill="FFFFFF"/>
        </w:rPr>
        <w:t xml:space="preserve"> anlattı</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Kastamonu TB’nin Ortak Kullanım İşleme Tesisi’nde üretim sevinci</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Karabük </w:t>
      </w:r>
      <w:proofErr w:type="spellStart"/>
      <w:r w:rsidRPr="00563ED5">
        <w:rPr>
          <w:rFonts w:ascii="Arial" w:eastAsia="Times New Roman" w:hAnsi="Arial" w:cs="Arial"/>
          <w:color w:val="1F497D" w:themeColor="text2"/>
          <w:sz w:val="20"/>
          <w:szCs w:val="20"/>
          <w:shd w:val="clear" w:color="auto" w:fill="FFFFFF"/>
        </w:rPr>
        <w:t>TSO’nun</w:t>
      </w:r>
      <w:proofErr w:type="spellEnd"/>
      <w:r w:rsidRPr="00563ED5">
        <w:rPr>
          <w:rFonts w:ascii="Arial" w:eastAsia="Times New Roman" w:hAnsi="Arial" w:cs="Arial"/>
          <w:color w:val="1F497D" w:themeColor="text2"/>
          <w:sz w:val="20"/>
          <w:szCs w:val="20"/>
          <w:shd w:val="clear" w:color="auto" w:fill="FFFFFF"/>
        </w:rPr>
        <w:t xml:space="preserve"> temsilcisi İsmail Şahin’den büyük başarı</w:t>
      </w:r>
    </w:p>
    <w:p w:rsidR="007F1426" w:rsidRPr="00563ED5" w:rsidRDefault="007F1426" w:rsidP="00CA0E3D">
      <w:pPr>
        <w:spacing w:after="0" w:line="240" w:lineRule="auto"/>
        <w:rPr>
          <w:rFonts w:ascii="Arial" w:eastAsia="Times New Roman" w:hAnsi="Arial" w:cs="Arial"/>
          <w:color w:val="1F497D" w:themeColor="text2"/>
          <w:spacing w:val="2"/>
          <w:sz w:val="20"/>
          <w:szCs w:val="20"/>
        </w:rPr>
      </w:pPr>
      <w:r w:rsidRPr="00563ED5">
        <w:rPr>
          <w:rFonts w:ascii="Arial" w:eastAsia="Times New Roman" w:hAnsi="Arial" w:cs="Arial"/>
          <w:color w:val="1F497D" w:themeColor="text2"/>
          <w:sz w:val="20"/>
          <w:szCs w:val="20"/>
          <w:shd w:val="clear" w:color="auto" w:fill="FFFFFF"/>
        </w:rPr>
        <w:t xml:space="preserve">Ortadoğu’nun en büyük “Canlı Hayvan </w:t>
      </w:r>
      <w:proofErr w:type="spellStart"/>
      <w:r w:rsidRPr="00563ED5">
        <w:rPr>
          <w:rFonts w:ascii="Arial" w:eastAsia="Times New Roman" w:hAnsi="Arial" w:cs="Arial"/>
          <w:color w:val="1F497D" w:themeColor="text2"/>
          <w:sz w:val="20"/>
          <w:szCs w:val="20"/>
          <w:shd w:val="clear" w:color="auto" w:fill="FFFFFF"/>
        </w:rPr>
        <w:t>Borsası”na</w:t>
      </w:r>
      <w:proofErr w:type="spellEnd"/>
      <w:r w:rsidRPr="00563ED5">
        <w:rPr>
          <w:rFonts w:ascii="Arial" w:eastAsia="Times New Roman" w:hAnsi="Arial" w:cs="Arial"/>
          <w:color w:val="1F497D" w:themeColor="text2"/>
          <w:sz w:val="20"/>
          <w:szCs w:val="20"/>
          <w:shd w:val="clear" w:color="auto" w:fill="FFFFFF"/>
        </w:rPr>
        <w:t xml:space="preserve"> adım adım…</w:t>
      </w:r>
    </w:p>
    <w:p w:rsidR="007F1426" w:rsidRPr="00563ED5" w:rsidRDefault="007F1426" w:rsidP="00CA0E3D">
      <w:pPr>
        <w:spacing w:after="0" w:line="240" w:lineRule="auto"/>
        <w:rPr>
          <w:rFonts w:ascii="Arial" w:eastAsia="Times New Roman" w:hAnsi="Arial" w:cs="Arial"/>
          <w:color w:val="1F497D" w:themeColor="text2"/>
          <w:sz w:val="20"/>
          <w:szCs w:val="20"/>
        </w:rPr>
      </w:pPr>
      <w:r w:rsidRPr="00563ED5">
        <w:rPr>
          <w:rFonts w:ascii="Arial" w:eastAsia="Times New Roman" w:hAnsi="Arial" w:cs="Arial"/>
          <w:color w:val="1F497D" w:themeColor="text2"/>
          <w:sz w:val="20"/>
          <w:szCs w:val="20"/>
          <w:shd w:val="clear" w:color="auto" w:fill="FFFFFF"/>
        </w:rPr>
        <w:t xml:space="preserve">Kahramanmaraş TSO’dan İşbaşı Eğitim </w:t>
      </w:r>
      <w:proofErr w:type="spellStart"/>
      <w:r w:rsidRPr="00563ED5">
        <w:rPr>
          <w:rFonts w:ascii="Arial" w:eastAsia="Times New Roman" w:hAnsi="Arial" w:cs="Arial"/>
          <w:color w:val="1F497D" w:themeColor="text2"/>
          <w:sz w:val="20"/>
          <w:szCs w:val="20"/>
          <w:shd w:val="clear" w:color="auto" w:fill="FFFFFF"/>
        </w:rPr>
        <w:t>Programları’na</w:t>
      </w:r>
      <w:proofErr w:type="spellEnd"/>
      <w:r w:rsidRPr="00563ED5">
        <w:rPr>
          <w:rFonts w:ascii="Arial" w:eastAsia="Times New Roman" w:hAnsi="Arial" w:cs="Arial"/>
          <w:color w:val="1F497D" w:themeColor="text2"/>
          <w:sz w:val="20"/>
          <w:szCs w:val="20"/>
          <w:shd w:val="clear" w:color="auto" w:fill="FFFFFF"/>
        </w:rPr>
        <w:t xml:space="preserve"> tam destek</w:t>
      </w:r>
    </w:p>
    <w:p w:rsidR="007F1426" w:rsidRPr="00CA0E3D" w:rsidRDefault="007F1426" w:rsidP="00CA0E3D">
      <w:pPr>
        <w:spacing w:after="0" w:line="240" w:lineRule="auto"/>
        <w:rPr>
          <w:rFonts w:ascii="Arial" w:eastAsia="Times New Roman" w:hAnsi="Arial" w:cs="Arial"/>
          <w:sz w:val="20"/>
          <w:szCs w:val="20"/>
        </w:rPr>
      </w:pPr>
    </w:p>
    <w:p w:rsidR="00593896" w:rsidRPr="00563ED5" w:rsidRDefault="00593896" w:rsidP="00CA0E3D">
      <w:pPr>
        <w:spacing w:after="0" w:line="240" w:lineRule="auto"/>
        <w:rPr>
          <w:rFonts w:ascii="Arial" w:hAnsi="Arial" w:cs="Arial"/>
          <w:b/>
          <w:color w:val="000000" w:themeColor="text1"/>
          <w:sz w:val="20"/>
          <w:szCs w:val="20"/>
        </w:rPr>
      </w:pPr>
      <w:r w:rsidRPr="00563ED5">
        <w:rPr>
          <w:rFonts w:ascii="Arial" w:hAnsi="Arial" w:cs="Arial"/>
          <w:b/>
          <w:color w:val="000000" w:themeColor="text1"/>
          <w:sz w:val="20"/>
          <w:szCs w:val="20"/>
        </w:rPr>
        <w:t>123</w:t>
      </w:r>
      <w:r w:rsidR="00FC4855" w:rsidRPr="00563ED5">
        <w:rPr>
          <w:rFonts w:ascii="Arial" w:hAnsi="Arial" w:cs="Arial"/>
          <w:b/>
          <w:color w:val="000000" w:themeColor="text1"/>
          <w:sz w:val="20"/>
          <w:szCs w:val="20"/>
        </w:rPr>
        <w:t>-127</w:t>
      </w:r>
      <w:r w:rsidRPr="00563ED5">
        <w:rPr>
          <w:rFonts w:ascii="Arial" w:hAnsi="Arial" w:cs="Arial"/>
          <w:b/>
          <w:color w:val="000000" w:themeColor="text1"/>
          <w:sz w:val="20"/>
          <w:szCs w:val="20"/>
        </w:rPr>
        <w:t xml:space="preserve"> </w:t>
      </w:r>
      <w:r w:rsidRPr="00563ED5">
        <w:rPr>
          <w:rFonts w:ascii="Arial" w:hAnsi="Arial" w:cs="Arial"/>
          <w:b/>
          <w:color w:val="1F497D" w:themeColor="text2"/>
          <w:sz w:val="20"/>
          <w:szCs w:val="20"/>
        </w:rPr>
        <w:t>GÖSTERGELER</w:t>
      </w:r>
    </w:p>
    <w:p w:rsidR="007A069B" w:rsidRPr="00CA0E3D" w:rsidRDefault="007A069B" w:rsidP="00CA0E3D">
      <w:pPr>
        <w:spacing w:after="0" w:line="240" w:lineRule="auto"/>
        <w:rPr>
          <w:rFonts w:ascii="Arial" w:hAnsi="Arial" w:cs="Arial"/>
          <w:color w:val="000000" w:themeColor="text1"/>
          <w:sz w:val="20"/>
          <w:szCs w:val="20"/>
        </w:rPr>
      </w:pPr>
    </w:p>
    <w:p w:rsidR="00593896" w:rsidRPr="00563ED5" w:rsidRDefault="00593896" w:rsidP="00CA0E3D">
      <w:pPr>
        <w:spacing w:after="0" w:line="240" w:lineRule="auto"/>
        <w:rPr>
          <w:rFonts w:ascii="Arial" w:hAnsi="Arial" w:cs="Arial"/>
          <w:b/>
          <w:sz w:val="20"/>
          <w:szCs w:val="20"/>
        </w:rPr>
      </w:pPr>
      <w:r w:rsidRPr="00563ED5">
        <w:rPr>
          <w:rFonts w:ascii="Arial" w:hAnsi="Arial" w:cs="Arial"/>
          <w:b/>
          <w:sz w:val="20"/>
          <w:szCs w:val="20"/>
        </w:rPr>
        <w:t>128</w:t>
      </w:r>
      <w:r w:rsidR="00FC4855" w:rsidRPr="00563ED5">
        <w:rPr>
          <w:rFonts w:ascii="Arial" w:hAnsi="Arial" w:cs="Arial"/>
          <w:b/>
          <w:sz w:val="20"/>
          <w:szCs w:val="20"/>
        </w:rPr>
        <w:t>-130</w:t>
      </w:r>
      <w:r w:rsidRPr="00563ED5">
        <w:rPr>
          <w:rFonts w:ascii="Arial" w:hAnsi="Arial" w:cs="Arial"/>
          <w:b/>
          <w:sz w:val="20"/>
          <w:szCs w:val="20"/>
        </w:rPr>
        <w:t xml:space="preserve"> </w:t>
      </w:r>
      <w:r w:rsidRPr="00563ED5">
        <w:rPr>
          <w:rFonts w:ascii="Arial" w:hAnsi="Arial" w:cs="Arial"/>
          <w:b/>
          <w:color w:val="1F497D" w:themeColor="text2"/>
          <w:sz w:val="20"/>
          <w:szCs w:val="20"/>
        </w:rPr>
        <w:t>SELECT NEWS</w:t>
      </w:r>
    </w:p>
    <w:p w:rsidR="00F72DEF" w:rsidRPr="00CA0E3D" w:rsidRDefault="00F72DEF" w:rsidP="00CA0E3D">
      <w:pPr>
        <w:spacing w:after="0" w:line="240" w:lineRule="auto"/>
        <w:rPr>
          <w:rFonts w:ascii="Arial" w:hAnsi="Arial" w:cs="Arial"/>
          <w:color w:val="000000" w:themeColor="text1"/>
          <w:sz w:val="20"/>
          <w:szCs w:val="20"/>
        </w:rPr>
      </w:pPr>
    </w:p>
    <w:sectPr w:rsidR="00F72DEF" w:rsidRPr="00CA0E3D"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ndale Sans UI">
    <w:altName w:val="Arial Unicode MS"/>
    <w:charset w:val="A2"/>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7D46"/>
    <w:rsid w:val="00022CF6"/>
    <w:rsid w:val="00023D71"/>
    <w:rsid w:val="000400FE"/>
    <w:rsid w:val="00041A5A"/>
    <w:rsid w:val="00042A1F"/>
    <w:rsid w:val="00061761"/>
    <w:rsid w:val="0006356E"/>
    <w:rsid w:val="000641F9"/>
    <w:rsid w:val="000721BD"/>
    <w:rsid w:val="00095972"/>
    <w:rsid w:val="000A6BA4"/>
    <w:rsid w:val="000B24F3"/>
    <w:rsid w:val="000B7B20"/>
    <w:rsid w:val="000C0214"/>
    <w:rsid w:val="000C1462"/>
    <w:rsid w:val="000C6666"/>
    <w:rsid w:val="000D69AB"/>
    <w:rsid w:val="000E6277"/>
    <w:rsid w:val="000F1E87"/>
    <w:rsid w:val="000F2320"/>
    <w:rsid w:val="000F24CC"/>
    <w:rsid w:val="001059E9"/>
    <w:rsid w:val="00130B77"/>
    <w:rsid w:val="00142EC5"/>
    <w:rsid w:val="00145512"/>
    <w:rsid w:val="00152704"/>
    <w:rsid w:val="00164416"/>
    <w:rsid w:val="00180C40"/>
    <w:rsid w:val="00181C89"/>
    <w:rsid w:val="001975B7"/>
    <w:rsid w:val="001A5D8F"/>
    <w:rsid w:val="001A7195"/>
    <w:rsid w:val="001C28C5"/>
    <w:rsid w:val="001D1EC8"/>
    <w:rsid w:val="001E23E1"/>
    <w:rsid w:val="002018E3"/>
    <w:rsid w:val="00241AC5"/>
    <w:rsid w:val="00276828"/>
    <w:rsid w:val="002A5ACD"/>
    <w:rsid w:val="002F0139"/>
    <w:rsid w:val="003320AD"/>
    <w:rsid w:val="00332771"/>
    <w:rsid w:val="003529A7"/>
    <w:rsid w:val="00352EFE"/>
    <w:rsid w:val="00353BA1"/>
    <w:rsid w:val="00361274"/>
    <w:rsid w:val="00375F68"/>
    <w:rsid w:val="00380215"/>
    <w:rsid w:val="003A6BBB"/>
    <w:rsid w:val="003A7B73"/>
    <w:rsid w:val="003B42DD"/>
    <w:rsid w:val="003D0AE7"/>
    <w:rsid w:val="003F503D"/>
    <w:rsid w:val="003F7447"/>
    <w:rsid w:val="004103E5"/>
    <w:rsid w:val="00413F4D"/>
    <w:rsid w:val="00423F35"/>
    <w:rsid w:val="00424C2A"/>
    <w:rsid w:val="0043254D"/>
    <w:rsid w:val="0044699B"/>
    <w:rsid w:val="00455093"/>
    <w:rsid w:val="004619B0"/>
    <w:rsid w:val="00474187"/>
    <w:rsid w:val="00490229"/>
    <w:rsid w:val="004A4E65"/>
    <w:rsid w:val="004E7593"/>
    <w:rsid w:val="004F652A"/>
    <w:rsid w:val="00505C41"/>
    <w:rsid w:val="00506EC1"/>
    <w:rsid w:val="00511E29"/>
    <w:rsid w:val="00514D2B"/>
    <w:rsid w:val="00546BF0"/>
    <w:rsid w:val="005531E8"/>
    <w:rsid w:val="005560D2"/>
    <w:rsid w:val="00556DFE"/>
    <w:rsid w:val="00562E63"/>
    <w:rsid w:val="00563ED5"/>
    <w:rsid w:val="0056404C"/>
    <w:rsid w:val="00564419"/>
    <w:rsid w:val="00567EEB"/>
    <w:rsid w:val="00573758"/>
    <w:rsid w:val="00576646"/>
    <w:rsid w:val="005770F4"/>
    <w:rsid w:val="005871EB"/>
    <w:rsid w:val="00591CC8"/>
    <w:rsid w:val="00591DCD"/>
    <w:rsid w:val="00593896"/>
    <w:rsid w:val="005B4FAC"/>
    <w:rsid w:val="005D0B36"/>
    <w:rsid w:val="005D41FC"/>
    <w:rsid w:val="005D6206"/>
    <w:rsid w:val="005E5550"/>
    <w:rsid w:val="005F10A2"/>
    <w:rsid w:val="00604605"/>
    <w:rsid w:val="00615A27"/>
    <w:rsid w:val="00662A68"/>
    <w:rsid w:val="00664978"/>
    <w:rsid w:val="00686047"/>
    <w:rsid w:val="006A378F"/>
    <w:rsid w:val="006B10F8"/>
    <w:rsid w:val="006B22DD"/>
    <w:rsid w:val="006B382E"/>
    <w:rsid w:val="006C7836"/>
    <w:rsid w:val="006F4A63"/>
    <w:rsid w:val="007040C0"/>
    <w:rsid w:val="00720668"/>
    <w:rsid w:val="00723B2F"/>
    <w:rsid w:val="00725D30"/>
    <w:rsid w:val="00761C54"/>
    <w:rsid w:val="00787A4B"/>
    <w:rsid w:val="007A069B"/>
    <w:rsid w:val="007A256F"/>
    <w:rsid w:val="007A3BC9"/>
    <w:rsid w:val="007B2FCB"/>
    <w:rsid w:val="007B6B0B"/>
    <w:rsid w:val="007D4A1A"/>
    <w:rsid w:val="007D60B8"/>
    <w:rsid w:val="007E1C1D"/>
    <w:rsid w:val="007F1426"/>
    <w:rsid w:val="0080378C"/>
    <w:rsid w:val="0080707F"/>
    <w:rsid w:val="00825283"/>
    <w:rsid w:val="0083521C"/>
    <w:rsid w:val="00837835"/>
    <w:rsid w:val="00877BA3"/>
    <w:rsid w:val="00882DDF"/>
    <w:rsid w:val="00886744"/>
    <w:rsid w:val="008B2212"/>
    <w:rsid w:val="008B663C"/>
    <w:rsid w:val="008C074C"/>
    <w:rsid w:val="008D444E"/>
    <w:rsid w:val="008F1E01"/>
    <w:rsid w:val="00914ECE"/>
    <w:rsid w:val="00927672"/>
    <w:rsid w:val="00956007"/>
    <w:rsid w:val="00986E33"/>
    <w:rsid w:val="009904FF"/>
    <w:rsid w:val="009A6BA7"/>
    <w:rsid w:val="009C2251"/>
    <w:rsid w:val="009E36B0"/>
    <w:rsid w:val="00A11391"/>
    <w:rsid w:val="00A152CF"/>
    <w:rsid w:val="00A172E4"/>
    <w:rsid w:val="00A2684E"/>
    <w:rsid w:val="00A26FAF"/>
    <w:rsid w:val="00A647DC"/>
    <w:rsid w:val="00A70986"/>
    <w:rsid w:val="00A73D48"/>
    <w:rsid w:val="00A948DA"/>
    <w:rsid w:val="00AC35DA"/>
    <w:rsid w:val="00AD3B19"/>
    <w:rsid w:val="00AD666F"/>
    <w:rsid w:val="00B259FC"/>
    <w:rsid w:val="00B32324"/>
    <w:rsid w:val="00B43689"/>
    <w:rsid w:val="00B50CE2"/>
    <w:rsid w:val="00B64D52"/>
    <w:rsid w:val="00B86951"/>
    <w:rsid w:val="00B96052"/>
    <w:rsid w:val="00B97787"/>
    <w:rsid w:val="00BD4059"/>
    <w:rsid w:val="00BE63FE"/>
    <w:rsid w:val="00C00522"/>
    <w:rsid w:val="00C210ED"/>
    <w:rsid w:val="00C61DC9"/>
    <w:rsid w:val="00C6247D"/>
    <w:rsid w:val="00C961FC"/>
    <w:rsid w:val="00CA0E3D"/>
    <w:rsid w:val="00CB77A9"/>
    <w:rsid w:val="00CC5DE5"/>
    <w:rsid w:val="00CD538D"/>
    <w:rsid w:val="00CF74FB"/>
    <w:rsid w:val="00D1471C"/>
    <w:rsid w:val="00D23369"/>
    <w:rsid w:val="00D31FF6"/>
    <w:rsid w:val="00D5246F"/>
    <w:rsid w:val="00D7204E"/>
    <w:rsid w:val="00D77030"/>
    <w:rsid w:val="00D80F41"/>
    <w:rsid w:val="00D91091"/>
    <w:rsid w:val="00DB058B"/>
    <w:rsid w:val="00DE3221"/>
    <w:rsid w:val="00DE5649"/>
    <w:rsid w:val="00DE690F"/>
    <w:rsid w:val="00DF255E"/>
    <w:rsid w:val="00E02825"/>
    <w:rsid w:val="00E03050"/>
    <w:rsid w:val="00E159CC"/>
    <w:rsid w:val="00E2696D"/>
    <w:rsid w:val="00E46334"/>
    <w:rsid w:val="00E52B7C"/>
    <w:rsid w:val="00E5603C"/>
    <w:rsid w:val="00E65FCB"/>
    <w:rsid w:val="00E762BF"/>
    <w:rsid w:val="00E855E7"/>
    <w:rsid w:val="00EB06BB"/>
    <w:rsid w:val="00EC4CDC"/>
    <w:rsid w:val="00EC4EB4"/>
    <w:rsid w:val="00F03134"/>
    <w:rsid w:val="00F071BD"/>
    <w:rsid w:val="00F10AD8"/>
    <w:rsid w:val="00F173E9"/>
    <w:rsid w:val="00F72DEF"/>
    <w:rsid w:val="00F83F8B"/>
    <w:rsid w:val="00F90C94"/>
    <w:rsid w:val="00F93AC9"/>
    <w:rsid w:val="00FB3153"/>
    <w:rsid w:val="00FB34ED"/>
    <w:rsid w:val="00FC1706"/>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uiPriority w:val="99"/>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semiHidden/>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semiHidden/>
    <w:rsid w:val="00C6247D"/>
    <w:rPr>
      <w:rFonts w:ascii="Times New Roman" w:eastAsia="Andale Sans UI" w:hAnsi="Times New Roman" w:cs="Times New Roman"/>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2</Pages>
  <Words>507</Words>
  <Characters>2892</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192</cp:revision>
  <dcterms:created xsi:type="dcterms:W3CDTF">2016-04-07T07:20:00Z</dcterms:created>
  <dcterms:modified xsi:type="dcterms:W3CDTF">2017-02-01T12:20:00Z</dcterms:modified>
</cp:coreProperties>
</file>