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921" w:rsidRPr="00EC7957" w:rsidRDefault="00D40921" w:rsidP="00EC7957">
      <w:pPr>
        <w:spacing w:after="0" w:line="240" w:lineRule="auto"/>
        <w:jc w:val="both"/>
        <w:rPr>
          <w:rFonts w:ascii="Arial" w:hAnsi="Arial" w:cs="Arial"/>
          <w:color w:val="FF0000"/>
          <w:sz w:val="20"/>
          <w:szCs w:val="20"/>
        </w:rPr>
      </w:pPr>
      <w:r w:rsidRPr="00EC7957">
        <w:rPr>
          <w:rFonts w:ascii="Arial" w:hAnsi="Arial" w:cs="Arial"/>
          <w:color w:val="FF0000"/>
          <w:sz w:val="20"/>
          <w:szCs w:val="20"/>
        </w:rPr>
        <w:t>EKONOMİK FORUM NİSAN 2017/273.SAYI</w:t>
      </w:r>
    </w:p>
    <w:p w:rsidR="00D40921" w:rsidRPr="00EC7957" w:rsidRDefault="00D40921" w:rsidP="00EC7957">
      <w:pPr>
        <w:spacing w:after="0" w:line="240" w:lineRule="auto"/>
        <w:jc w:val="both"/>
        <w:rPr>
          <w:rFonts w:ascii="Arial" w:hAnsi="Arial" w:cs="Arial"/>
          <w:color w:val="FF0000"/>
          <w:sz w:val="20"/>
          <w:szCs w:val="20"/>
        </w:rPr>
      </w:pPr>
      <w:r w:rsidRPr="00EC7957">
        <w:rPr>
          <w:rFonts w:ascii="Arial" w:hAnsi="Arial" w:cs="Arial"/>
          <w:color w:val="FF0000"/>
          <w:sz w:val="20"/>
          <w:szCs w:val="20"/>
        </w:rPr>
        <w:t>İÇİNDEKİLER</w:t>
      </w:r>
    </w:p>
    <w:p w:rsidR="00D40921" w:rsidRPr="00EC7957" w:rsidRDefault="00D40921" w:rsidP="00EC7957">
      <w:pPr>
        <w:spacing w:after="0" w:line="240" w:lineRule="auto"/>
        <w:jc w:val="both"/>
        <w:rPr>
          <w:rFonts w:ascii="Arial" w:hAnsi="Arial" w:cs="Arial"/>
          <w:color w:val="000000" w:themeColor="text1"/>
          <w:sz w:val="20"/>
          <w:szCs w:val="20"/>
        </w:rPr>
      </w:pPr>
    </w:p>
    <w:p w:rsidR="00F72DEF" w:rsidRPr="00D2790F" w:rsidRDefault="00EC4EB4"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 xml:space="preserve">6-7 </w:t>
      </w:r>
      <w:r w:rsidRPr="00D2790F">
        <w:rPr>
          <w:rFonts w:ascii="Arial" w:hAnsi="Arial" w:cs="Arial"/>
          <w:b/>
          <w:color w:val="1F497D" w:themeColor="text2"/>
          <w:sz w:val="20"/>
          <w:szCs w:val="20"/>
        </w:rPr>
        <w:t>BAŞYAZI</w:t>
      </w:r>
    </w:p>
    <w:p w:rsidR="00142EC5" w:rsidRPr="00EC7957" w:rsidRDefault="00142EC5" w:rsidP="00EC7957">
      <w:pPr>
        <w:spacing w:after="0" w:line="240" w:lineRule="auto"/>
        <w:jc w:val="both"/>
        <w:rPr>
          <w:rFonts w:ascii="Arial" w:hAnsi="Arial" w:cs="Arial"/>
          <w:color w:val="000000" w:themeColor="text1"/>
          <w:sz w:val="20"/>
          <w:szCs w:val="20"/>
        </w:rPr>
      </w:pPr>
    </w:p>
    <w:p w:rsidR="00FC3B10" w:rsidRPr="00D2790F" w:rsidRDefault="00FC3B10"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8</w:t>
      </w:r>
      <w:r w:rsidR="00616BD0" w:rsidRPr="00D2790F">
        <w:rPr>
          <w:rFonts w:ascii="Arial" w:hAnsi="Arial" w:cs="Arial"/>
          <w:b/>
          <w:color w:val="000000" w:themeColor="text1"/>
          <w:sz w:val="20"/>
          <w:szCs w:val="20"/>
        </w:rPr>
        <w:t xml:space="preserve"> </w:t>
      </w:r>
      <w:r w:rsidRPr="00D2790F">
        <w:rPr>
          <w:rFonts w:ascii="Arial" w:hAnsi="Arial" w:cs="Arial"/>
          <w:b/>
          <w:color w:val="1F497D" w:themeColor="text2"/>
          <w:sz w:val="20"/>
          <w:szCs w:val="20"/>
        </w:rPr>
        <w:t xml:space="preserve">GEÇTİĞİMİZ AY </w:t>
      </w:r>
      <w:r w:rsidR="00664978" w:rsidRPr="00D2790F">
        <w:rPr>
          <w:rFonts w:ascii="Arial" w:hAnsi="Arial" w:cs="Arial"/>
          <w:b/>
          <w:color w:val="1F497D" w:themeColor="text2"/>
          <w:sz w:val="20"/>
          <w:szCs w:val="20"/>
        </w:rPr>
        <w:t>TÜRKİYE</w:t>
      </w:r>
    </w:p>
    <w:p w:rsidR="00142EC5" w:rsidRPr="00EC7957" w:rsidRDefault="00142EC5" w:rsidP="00EC7957">
      <w:pPr>
        <w:spacing w:after="0" w:line="240" w:lineRule="auto"/>
        <w:jc w:val="both"/>
        <w:rPr>
          <w:rFonts w:ascii="Arial" w:hAnsi="Arial" w:cs="Arial"/>
          <w:color w:val="000000" w:themeColor="text1"/>
          <w:sz w:val="20"/>
          <w:szCs w:val="20"/>
        </w:rPr>
      </w:pPr>
    </w:p>
    <w:p w:rsidR="00FC3B10" w:rsidRPr="00D2790F" w:rsidRDefault="008B2212"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12</w:t>
      </w:r>
      <w:r w:rsidR="000400FE" w:rsidRPr="00D2790F">
        <w:rPr>
          <w:rFonts w:ascii="Arial" w:hAnsi="Arial" w:cs="Arial"/>
          <w:b/>
          <w:color w:val="000000" w:themeColor="text1"/>
          <w:sz w:val="20"/>
          <w:szCs w:val="20"/>
        </w:rPr>
        <w:t xml:space="preserve"> </w:t>
      </w:r>
      <w:r w:rsidR="00FC3B10" w:rsidRPr="00D2790F">
        <w:rPr>
          <w:rFonts w:ascii="Arial" w:hAnsi="Arial" w:cs="Arial"/>
          <w:b/>
          <w:color w:val="1F497D" w:themeColor="text2"/>
          <w:sz w:val="20"/>
          <w:szCs w:val="20"/>
        </w:rPr>
        <w:t xml:space="preserve">GEÇTİĞİMİZ AY </w:t>
      </w:r>
      <w:r w:rsidR="00664978" w:rsidRPr="00D2790F">
        <w:rPr>
          <w:rFonts w:ascii="Arial" w:hAnsi="Arial" w:cs="Arial"/>
          <w:b/>
          <w:color w:val="1F497D" w:themeColor="text2"/>
          <w:sz w:val="20"/>
          <w:szCs w:val="20"/>
        </w:rPr>
        <w:t>DÜNYA</w:t>
      </w:r>
      <w:r w:rsidR="00664978" w:rsidRPr="00D2790F">
        <w:rPr>
          <w:rFonts w:ascii="Arial" w:hAnsi="Arial" w:cs="Arial"/>
          <w:b/>
          <w:color w:val="000000" w:themeColor="text1"/>
          <w:sz w:val="20"/>
          <w:szCs w:val="20"/>
        </w:rPr>
        <w:t xml:space="preserve"> </w:t>
      </w:r>
    </w:p>
    <w:p w:rsidR="00142EC5" w:rsidRPr="00EC7957" w:rsidRDefault="00142EC5" w:rsidP="00EC7957">
      <w:pPr>
        <w:spacing w:after="0" w:line="240" w:lineRule="auto"/>
        <w:jc w:val="both"/>
        <w:rPr>
          <w:rFonts w:ascii="Arial" w:hAnsi="Arial" w:cs="Arial"/>
          <w:color w:val="000000" w:themeColor="text1"/>
          <w:sz w:val="20"/>
          <w:szCs w:val="20"/>
        </w:rPr>
      </w:pPr>
    </w:p>
    <w:p w:rsidR="00FC3B10" w:rsidRPr="00D2790F" w:rsidRDefault="00FC3B10"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1</w:t>
      </w:r>
      <w:r w:rsidR="008B2212" w:rsidRPr="00D2790F">
        <w:rPr>
          <w:rFonts w:ascii="Arial" w:hAnsi="Arial" w:cs="Arial"/>
          <w:b/>
          <w:color w:val="000000" w:themeColor="text1"/>
          <w:sz w:val="20"/>
          <w:szCs w:val="20"/>
        </w:rPr>
        <w:t>6</w:t>
      </w:r>
      <w:r w:rsidRPr="00D2790F">
        <w:rPr>
          <w:rFonts w:ascii="Arial" w:hAnsi="Arial" w:cs="Arial"/>
          <w:b/>
          <w:color w:val="000000" w:themeColor="text1"/>
          <w:sz w:val="20"/>
          <w:szCs w:val="20"/>
        </w:rPr>
        <w:t xml:space="preserve"> </w:t>
      </w:r>
      <w:r w:rsidRPr="00D2790F">
        <w:rPr>
          <w:rFonts w:ascii="Arial" w:hAnsi="Arial" w:cs="Arial"/>
          <w:b/>
          <w:color w:val="1F497D" w:themeColor="text2"/>
          <w:sz w:val="20"/>
          <w:szCs w:val="20"/>
        </w:rPr>
        <w:t>AYIN SÖZÜ</w:t>
      </w:r>
    </w:p>
    <w:p w:rsidR="00142EC5" w:rsidRPr="00EC7957" w:rsidRDefault="00142EC5" w:rsidP="00EC7957">
      <w:pPr>
        <w:spacing w:after="0" w:line="240" w:lineRule="auto"/>
        <w:jc w:val="both"/>
        <w:rPr>
          <w:rFonts w:ascii="Arial" w:hAnsi="Arial" w:cs="Arial"/>
          <w:color w:val="000000" w:themeColor="text1"/>
          <w:sz w:val="20"/>
          <w:szCs w:val="20"/>
        </w:rPr>
      </w:pPr>
    </w:p>
    <w:p w:rsidR="001F453C" w:rsidRPr="00D2790F" w:rsidRDefault="00914ECE" w:rsidP="00EC7957">
      <w:pPr>
        <w:shd w:val="clear" w:color="auto" w:fill="FFFFFF"/>
        <w:spacing w:after="0" w:line="240" w:lineRule="auto"/>
        <w:jc w:val="both"/>
        <w:rPr>
          <w:rFonts w:ascii="Arial" w:hAnsi="Arial" w:cs="Arial"/>
          <w:b/>
          <w:sz w:val="20"/>
          <w:szCs w:val="20"/>
        </w:rPr>
      </w:pPr>
      <w:r w:rsidRPr="00D2790F">
        <w:rPr>
          <w:rFonts w:ascii="Arial" w:hAnsi="Arial" w:cs="Arial"/>
          <w:b/>
          <w:color w:val="000000" w:themeColor="text1"/>
          <w:sz w:val="20"/>
          <w:szCs w:val="20"/>
        </w:rPr>
        <w:t>18-</w:t>
      </w:r>
      <w:r w:rsidR="001F453C" w:rsidRPr="00D2790F">
        <w:rPr>
          <w:rFonts w:ascii="Arial" w:hAnsi="Arial" w:cs="Arial"/>
          <w:b/>
          <w:color w:val="000000" w:themeColor="text1"/>
          <w:sz w:val="20"/>
          <w:szCs w:val="20"/>
        </w:rPr>
        <w:t>27</w:t>
      </w:r>
      <w:r w:rsidR="000641F9" w:rsidRPr="00D2790F">
        <w:rPr>
          <w:rFonts w:ascii="Arial" w:hAnsi="Arial" w:cs="Arial"/>
          <w:b/>
          <w:color w:val="000000" w:themeColor="text1"/>
          <w:sz w:val="20"/>
          <w:szCs w:val="20"/>
        </w:rPr>
        <w:t xml:space="preserve"> </w:t>
      </w:r>
      <w:r w:rsidR="001F453C" w:rsidRPr="00D2790F">
        <w:rPr>
          <w:rFonts w:ascii="Arial" w:hAnsi="Arial" w:cs="Arial"/>
          <w:b/>
          <w:sz w:val="20"/>
          <w:szCs w:val="20"/>
        </w:rPr>
        <w:t>KOSGEB</w:t>
      </w:r>
      <w:r w:rsidR="00616BD0" w:rsidRPr="00D2790F">
        <w:rPr>
          <w:rFonts w:ascii="Arial" w:hAnsi="Arial" w:cs="Arial"/>
          <w:b/>
          <w:sz w:val="20"/>
          <w:szCs w:val="20"/>
        </w:rPr>
        <w:t>,</w:t>
      </w:r>
      <w:r w:rsidR="001F453C" w:rsidRPr="00D2790F">
        <w:rPr>
          <w:rFonts w:ascii="Arial" w:hAnsi="Arial" w:cs="Arial"/>
          <w:b/>
          <w:sz w:val="20"/>
          <w:szCs w:val="20"/>
        </w:rPr>
        <w:t xml:space="preserve"> KOBİ’LERE CAN VERİYOR!</w:t>
      </w:r>
    </w:p>
    <w:p w:rsidR="001F453C" w:rsidRPr="00EC7957" w:rsidRDefault="001F453C" w:rsidP="00EC7957">
      <w:pPr>
        <w:spacing w:after="0" w:line="240" w:lineRule="auto"/>
        <w:jc w:val="both"/>
        <w:rPr>
          <w:rFonts w:ascii="Arial" w:hAnsi="Arial" w:cs="Arial"/>
          <w:sz w:val="20"/>
          <w:szCs w:val="20"/>
        </w:rPr>
      </w:pPr>
      <w:r w:rsidRPr="00D2790F">
        <w:rPr>
          <w:rFonts w:ascii="Arial" w:hAnsi="Arial" w:cs="Arial"/>
          <w:color w:val="1F497D" w:themeColor="text2"/>
          <w:sz w:val="20"/>
          <w:szCs w:val="20"/>
        </w:rPr>
        <w:t>1990 yılında kurulan Küçük ve Orta Ölçekli İşletmeleri Geliştirme ve Destekleme İdaresi Başkanlığı, verdiği desteklerle KOBİ’lerin can simidi oluyor. İşletme kuruluşundan, lojistik ve tanıtıma sayısız programı bulunan KOSGEB bugüne kadar KOBİ ve girişimcilere 2,5 milyar lira tutarında destek verdi. KOSGEB Başkanı Recep Biçer de KOBİ’lere bu desteklerden yararlanma çağrısında bulundu</w:t>
      </w:r>
      <w:r w:rsidRPr="00EC7957">
        <w:rPr>
          <w:rFonts w:ascii="Arial" w:hAnsi="Arial" w:cs="Arial"/>
          <w:sz w:val="20"/>
          <w:szCs w:val="20"/>
        </w:rPr>
        <w:t>.</w:t>
      </w:r>
    </w:p>
    <w:p w:rsidR="001F453C" w:rsidRPr="00EC7957" w:rsidRDefault="001F453C" w:rsidP="00EC7957">
      <w:pPr>
        <w:spacing w:after="0" w:line="240" w:lineRule="auto"/>
        <w:jc w:val="both"/>
        <w:rPr>
          <w:rFonts w:ascii="Arial" w:hAnsi="Arial" w:cs="Arial"/>
          <w:color w:val="000000" w:themeColor="text1"/>
          <w:sz w:val="20"/>
          <w:szCs w:val="20"/>
        </w:rPr>
      </w:pPr>
    </w:p>
    <w:p w:rsidR="00F72DEF" w:rsidRPr="00D2790F" w:rsidRDefault="001F453C"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28-40</w:t>
      </w:r>
      <w:r w:rsidR="00686047" w:rsidRPr="00D2790F">
        <w:rPr>
          <w:rFonts w:ascii="Arial" w:hAnsi="Arial" w:cs="Arial"/>
          <w:b/>
          <w:color w:val="000000" w:themeColor="text1"/>
          <w:sz w:val="20"/>
          <w:szCs w:val="20"/>
        </w:rPr>
        <w:t xml:space="preserve"> </w:t>
      </w:r>
      <w:r w:rsidR="00EC4EB4" w:rsidRPr="00D2790F">
        <w:rPr>
          <w:rFonts w:ascii="Arial" w:hAnsi="Arial" w:cs="Arial"/>
          <w:b/>
          <w:color w:val="1F497D" w:themeColor="text2"/>
          <w:sz w:val="20"/>
          <w:szCs w:val="20"/>
        </w:rPr>
        <w:t>TOBB ULUSAL</w:t>
      </w:r>
    </w:p>
    <w:p w:rsidR="00F03134" w:rsidRPr="00EC7957" w:rsidRDefault="00F03134" w:rsidP="00EC7957">
      <w:pPr>
        <w:spacing w:after="0" w:line="240" w:lineRule="auto"/>
        <w:jc w:val="both"/>
        <w:rPr>
          <w:rFonts w:ascii="Arial" w:hAnsi="Arial" w:cs="Arial"/>
          <w:color w:val="000000" w:themeColor="text1"/>
          <w:sz w:val="20"/>
          <w:szCs w:val="20"/>
        </w:rPr>
      </w:pPr>
    </w:p>
    <w:p w:rsidR="00F72DEF" w:rsidRPr="00D2790F" w:rsidRDefault="002018E3"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4</w:t>
      </w:r>
      <w:r w:rsidR="00914ECE" w:rsidRPr="00D2790F">
        <w:rPr>
          <w:rFonts w:ascii="Arial" w:hAnsi="Arial" w:cs="Arial"/>
          <w:b/>
          <w:color w:val="000000" w:themeColor="text1"/>
          <w:sz w:val="20"/>
          <w:szCs w:val="20"/>
        </w:rPr>
        <w:t>2-4</w:t>
      </w:r>
      <w:r w:rsidR="001F453C" w:rsidRPr="00D2790F">
        <w:rPr>
          <w:rFonts w:ascii="Arial" w:hAnsi="Arial" w:cs="Arial"/>
          <w:b/>
          <w:color w:val="000000" w:themeColor="text1"/>
          <w:sz w:val="20"/>
          <w:szCs w:val="20"/>
        </w:rPr>
        <w:t>7</w:t>
      </w:r>
      <w:r w:rsidR="00E46334" w:rsidRPr="00D2790F">
        <w:rPr>
          <w:rFonts w:ascii="Arial" w:hAnsi="Arial" w:cs="Arial"/>
          <w:b/>
          <w:color w:val="000000" w:themeColor="text1"/>
          <w:sz w:val="20"/>
          <w:szCs w:val="20"/>
        </w:rPr>
        <w:t xml:space="preserve"> </w:t>
      </w:r>
      <w:r w:rsidR="00EC4EB4" w:rsidRPr="00D2790F">
        <w:rPr>
          <w:rFonts w:ascii="Arial" w:hAnsi="Arial" w:cs="Arial"/>
          <w:b/>
          <w:color w:val="1F497D" w:themeColor="text2"/>
          <w:sz w:val="20"/>
          <w:szCs w:val="20"/>
        </w:rPr>
        <w:t xml:space="preserve">TOBB </w:t>
      </w:r>
      <w:r w:rsidR="00A70986" w:rsidRPr="00D2790F">
        <w:rPr>
          <w:rFonts w:ascii="Arial" w:hAnsi="Arial" w:cs="Arial"/>
          <w:b/>
          <w:color w:val="1F497D" w:themeColor="text2"/>
          <w:sz w:val="20"/>
          <w:szCs w:val="20"/>
        </w:rPr>
        <w:t>ULUSLAR</w:t>
      </w:r>
      <w:r w:rsidR="004F652A" w:rsidRPr="00D2790F">
        <w:rPr>
          <w:rFonts w:ascii="Arial" w:hAnsi="Arial" w:cs="Arial"/>
          <w:b/>
          <w:color w:val="1F497D" w:themeColor="text2"/>
          <w:sz w:val="20"/>
          <w:szCs w:val="20"/>
        </w:rPr>
        <w:t>ARASI</w:t>
      </w:r>
    </w:p>
    <w:p w:rsidR="005560D2" w:rsidRPr="00EC7957" w:rsidRDefault="005560D2" w:rsidP="00EC7957">
      <w:pPr>
        <w:shd w:val="clear" w:color="auto" w:fill="FFFFFF"/>
        <w:spacing w:after="0" w:line="240" w:lineRule="auto"/>
        <w:jc w:val="both"/>
        <w:rPr>
          <w:rFonts w:ascii="Arial" w:eastAsia="Times New Roman" w:hAnsi="Arial" w:cs="Arial"/>
          <w:color w:val="000000"/>
          <w:sz w:val="20"/>
          <w:szCs w:val="20"/>
        </w:rPr>
      </w:pPr>
    </w:p>
    <w:p w:rsidR="001F453C" w:rsidRPr="00D2790F" w:rsidRDefault="00407F6F" w:rsidP="00EC7957">
      <w:pPr>
        <w:spacing w:after="0" w:line="240" w:lineRule="auto"/>
        <w:jc w:val="both"/>
        <w:rPr>
          <w:rFonts w:ascii="Arial" w:hAnsi="Arial" w:cs="Arial"/>
          <w:b/>
          <w:sz w:val="20"/>
          <w:szCs w:val="20"/>
        </w:rPr>
      </w:pPr>
      <w:r w:rsidRPr="00D2790F">
        <w:rPr>
          <w:rFonts w:ascii="Arial" w:hAnsi="Arial" w:cs="Arial"/>
          <w:b/>
          <w:sz w:val="20"/>
          <w:szCs w:val="20"/>
        </w:rPr>
        <w:t>48-</w:t>
      </w:r>
      <w:r w:rsidR="001F453C" w:rsidRPr="00D2790F">
        <w:rPr>
          <w:rFonts w:ascii="Arial" w:hAnsi="Arial" w:cs="Arial"/>
          <w:b/>
          <w:sz w:val="20"/>
          <w:szCs w:val="20"/>
        </w:rPr>
        <w:t>53</w:t>
      </w:r>
      <w:r w:rsidR="00E029CF" w:rsidRPr="00D2790F">
        <w:rPr>
          <w:rFonts w:ascii="Arial" w:hAnsi="Arial" w:cs="Arial"/>
          <w:b/>
          <w:sz w:val="20"/>
          <w:szCs w:val="20"/>
        </w:rPr>
        <w:t xml:space="preserve"> </w:t>
      </w:r>
      <w:r w:rsidR="001F453C" w:rsidRPr="00D2790F">
        <w:rPr>
          <w:rFonts w:ascii="Arial" w:hAnsi="Arial" w:cs="Arial"/>
          <w:b/>
          <w:sz w:val="20"/>
          <w:szCs w:val="20"/>
        </w:rPr>
        <w:t>“İLKLER ŞEHRİ UŞAK”</w:t>
      </w:r>
    </w:p>
    <w:p w:rsidR="001F453C" w:rsidRPr="00EC7957" w:rsidRDefault="001F453C" w:rsidP="00EC7957">
      <w:pPr>
        <w:spacing w:after="0" w:line="240" w:lineRule="auto"/>
        <w:jc w:val="both"/>
        <w:rPr>
          <w:rFonts w:ascii="Arial" w:hAnsi="Arial" w:cs="Arial"/>
          <w:sz w:val="20"/>
          <w:szCs w:val="20"/>
        </w:rPr>
      </w:pPr>
      <w:r w:rsidRPr="00D2790F">
        <w:rPr>
          <w:rFonts w:ascii="Arial" w:hAnsi="Arial" w:cs="Arial"/>
          <w:color w:val="1F497D" w:themeColor="text2"/>
          <w:sz w:val="20"/>
          <w:szCs w:val="20"/>
        </w:rPr>
        <w:t>Sanayisi çok eskilere uzanan, tarihi mirasları ile turizm sektöründe gelecek vadeden, %75 pazar payıyla da tekstil geri dönüşümünün üssü haline gelen “İlkler Şehri Uşak”, dünya ile rekabet şansını yakalayabilmek için destek bekliyor</w:t>
      </w:r>
      <w:r w:rsidRPr="00EC7957">
        <w:rPr>
          <w:rFonts w:ascii="Arial" w:hAnsi="Arial" w:cs="Arial"/>
          <w:sz w:val="20"/>
          <w:szCs w:val="20"/>
        </w:rPr>
        <w:t>.</w:t>
      </w:r>
    </w:p>
    <w:p w:rsidR="00E029CF" w:rsidRPr="00EC7957" w:rsidRDefault="00E029CF" w:rsidP="00EC7957">
      <w:pPr>
        <w:spacing w:after="0" w:line="240" w:lineRule="auto"/>
        <w:jc w:val="both"/>
        <w:rPr>
          <w:rFonts w:ascii="Arial" w:hAnsi="Arial" w:cs="Arial"/>
          <w:color w:val="000000" w:themeColor="text1"/>
          <w:sz w:val="20"/>
          <w:szCs w:val="20"/>
        </w:rPr>
      </w:pPr>
    </w:p>
    <w:p w:rsidR="00662A68" w:rsidRPr="00D2790F" w:rsidRDefault="00240725"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5</w:t>
      </w:r>
      <w:r w:rsidR="001F453C" w:rsidRPr="00D2790F">
        <w:rPr>
          <w:rFonts w:ascii="Arial" w:hAnsi="Arial" w:cs="Arial"/>
          <w:b/>
          <w:color w:val="000000" w:themeColor="text1"/>
          <w:sz w:val="20"/>
          <w:szCs w:val="20"/>
        </w:rPr>
        <w:t>5-57</w:t>
      </w:r>
      <w:r w:rsidR="002A5ACD" w:rsidRPr="00D2790F">
        <w:rPr>
          <w:rFonts w:ascii="Arial" w:hAnsi="Arial" w:cs="Arial"/>
          <w:b/>
          <w:color w:val="000000" w:themeColor="text1"/>
          <w:sz w:val="20"/>
          <w:szCs w:val="20"/>
        </w:rPr>
        <w:t xml:space="preserve"> </w:t>
      </w:r>
      <w:r w:rsidR="00662A68" w:rsidRPr="00D2790F">
        <w:rPr>
          <w:rFonts w:ascii="Arial" w:hAnsi="Arial" w:cs="Arial"/>
          <w:b/>
          <w:color w:val="000000" w:themeColor="text1"/>
          <w:sz w:val="20"/>
          <w:szCs w:val="20"/>
        </w:rPr>
        <w:t>KARİKANOMİ</w:t>
      </w:r>
    </w:p>
    <w:p w:rsidR="00240725" w:rsidRPr="00D2790F" w:rsidRDefault="001F453C" w:rsidP="00EC7957">
      <w:pPr>
        <w:spacing w:after="0" w:line="240" w:lineRule="auto"/>
        <w:jc w:val="both"/>
        <w:rPr>
          <w:rFonts w:ascii="Arial" w:hAnsi="Arial" w:cs="Arial"/>
          <w:color w:val="1F497D" w:themeColor="text2"/>
          <w:sz w:val="20"/>
          <w:szCs w:val="20"/>
        </w:rPr>
      </w:pPr>
      <w:r w:rsidRPr="00D2790F">
        <w:rPr>
          <w:rFonts w:ascii="Arial" w:hAnsi="Arial" w:cs="Arial"/>
          <w:color w:val="1F497D" w:themeColor="text2"/>
          <w:sz w:val="20"/>
          <w:szCs w:val="20"/>
        </w:rPr>
        <w:t>Yeşil pasaport</w:t>
      </w:r>
    </w:p>
    <w:p w:rsidR="001F453C" w:rsidRPr="00EC7957" w:rsidRDefault="001F453C" w:rsidP="00EC7957">
      <w:pPr>
        <w:spacing w:after="0" w:line="240" w:lineRule="auto"/>
        <w:jc w:val="both"/>
        <w:rPr>
          <w:rFonts w:ascii="Arial" w:hAnsi="Arial" w:cs="Arial"/>
          <w:color w:val="000000" w:themeColor="text1"/>
          <w:sz w:val="20"/>
          <w:szCs w:val="20"/>
        </w:rPr>
      </w:pPr>
    </w:p>
    <w:p w:rsidR="001F453C" w:rsidRPr="00D2790F" w:rsidRDefault="001F453C" w:rsidP="00EC7957">
      <w:pPr>
        <w:spacing w:after="0" w:line="240" w:lineRule="auto"/>
        <w:jc w:val="both"/>
        <w:rPr>
          <w:rFonts w:ascii="Arial" w:hAnsi="Arial" w:cs="Arial"/>
          <w:b/>
          <w:sz w:val="20"/>
          <w:szCs w:val="20"/>
        </w:rPr>
      </w:pPr>
      <w:r w:rsidRPr="00D2790F">
        <w:rPr>
          <w:rFonts w:ascii="Arial" w:hAnsi="Arial" w:cs="Arial"/>
          <w:b/>
          <w:sz w:val="20"/>
          <w:szCs w:val="20"/>
        </w:rPr>
        <w:t>58-65 GÜNEŞ ENERJİSİ SEKTÖRÜ YATIRIMIN GÖZDESİ OLDU</w:t>
      </w:r>
    </w:p>
    <w:p w:rsidR="001F453C" w:rsidRPr="00D2790F" w:rsidRDefault="001F453C" w:rsidP="00EC7957">
      <w:pPr>
        <w:spacing w:after="0" w:line="240" w:lineRule="auto"/>
        <w:jc w:val="both"/>
        <w:rPr>
          <w:rFonts w:ascii="Arial" w:hAnsi="Arial" w:cs="Arial"/>
          <w:color w:val="1F497D" w:themeColor="text2"/>
          <w:sz w:val="20"/>
          <w:szCs w:val="20"/>
        </w:rPr>
      </w:pPr>
      <w:r w:rsidRPr="00D2790F">
        <w:rPr>
          <w:rFonts w:ascii="Arial" w:hAnsi="Arial" w:cs="Arial"/>
          <w:color w:val="1F497D" w:themeColor="text2"/>
          <w:sz w:val="20"/>
          <w:szCs w:val="20"/>
        </w:rPr>
        <w:t xml:space="preserve">Yıllık yaklaşık 2 bin 738 saat güneşlenme süresi ve bin 527 </w:t>
      </w:r>
      <w:proofErr w:type="spellStart"/>
      <w:r w:rsidRPr="00D2790F">
        <w:rPr>
          <w:rFonts w:ascii="Arial" w:hAnsi="Arial" w:cs="Arial"/>
          <w:color w:val="1F497D" w:themeColor="text2"/>
          <w:sz w:val="20"/>
          <w:szCs w:val="20"/>
        </w:rPr>
        <w:t>kWh</w:t>
      </w:r>
      <w:proofErr w:type="spellEnd"/>
      <w:r w:rsidRPr="00D2790F">
        <w:rPr>
          <w:rFonts w:ascii="Arial" w:hAnsi="Arial" w:cs="Arial"/>
          <w:color w:val="1F497D" w:themeColor="text2"/>
          <w:sz w:val="20"/>
          <w:szCs w:val="20"/>
        </w:rPr>
        <w:t>/ metrekare yıl ortalama güneş ışınımı ile güneş enerjisi açısından zengin olan Türkiye, bu potansiyelini kullanmak için atağa kalktı. Birçok yerli ve yabancı şirket güneş enerjisi sektörüne yatırım yapmayı planlıyor.</w:t>
      </w:r>
    </w:p>
    <w:p w:rsidR="0051124C" w:rsidRPr="00EC7957" w:rsidRDefault="0051124C" w:rsidP="00EC7957">
      <w:pPr>
        <w:spacing w:after="0" w:line="240" w:lineRule="auto"/>
        <w:jc w:val="both"/>
        <w:rPr>
          <w:rFonts w:ascii="Arial" w:hAnsi="Arial" w:cs="Arial"/>
          <w:sz w:val="20"/>
          <w:szCs w:val="20"/>
        </w:rPr>
      </w:pPr>
    </w:p>
    <w:p w:rsidR="001F453C" w:rsidRPr="00D2790F" w:rsidRDefault="00362122" w:rsidP="00EC7957">
      <w:pPr>
        <w:spacing w:after="0" w:line="240" w:lineRule="auto"/>
        <w:jc w:val="both"/>
        <w:rPr>
          <w:rFonts w:ascii="Arial" w:hAnsi="Arial" w:cs="Arial"/>
          <w:b/>
          <w:sz w:val="20"/>
          <w:szCs w:val="20"/>
        </w:rPr>
      </w:pPr>
      <w:r w:rsidRPr="00D2790F">
        <w:rPr>
          <w:rFonts w:ascii="Arial" w:hAnsi="Arial" w:cs="Arial"/>
          <w:b/>
          <w:sz w:val="20"/>
          <w:szCs w:val="20"/>
        </w:rPr>
        <w:t>66</w:t>
      </w:r>
      <w:r w:rsidR="005762A2" w:rsidRPr="00D2790F">
        <w:rPr>
          <w:rFonts w:ascii="Arial" w:hAnsi="Arial" w:cs="Arial"/>
          <w:b/>
          <w:sz w:val="20"/>
          <w:szCs w:val="20"/>
        </w:rPr>
        <w:t>-</w:t>
      </w:r>
      <w:r w:rsidR="001F453C" w:rsidRPr="00D2790F">
        <w:rPr>
          <w:rFonts w:ascii="Arial" w:hAnsi="Arial" w:cs="Arial"/>
          <w:b/>
          <w:sz w:val="20"/>
          <w:szCs w:val="20"/>
        </w:rPr>
        <w:t>69</w:t>
      </w:r>
      <w:r w:rsidR="007036A9" w:rsidRPr="00D2790F">
        <w:rPr>
          <w:rFonts w:ascii="Arial" w:hAnsi="Arial" w:cs="Arial"/>
          <w:b/>
          <w:sz w:val="20"/>
          <w:szCs w:val="20"/>
        </w:rPr>
        <w:t xml:space="preserve"> </w:t>
      </w:r>
      <w:r w:rsidR="00616BD0" w:rsidRPr="00D2790F">
        <w:rPr>
          <w:rFonts w:ascii="Arial" w:hAnsi="Arial" w:cs="Arial"/>
          <w:b/>
          <w:color w:val="1F497D" w:themeColor="text2"/>
          <w:sz w:val="20"/>
          <w:szCs w:val="20"/>
        </w:rPr>
        <w:t>Tİ</w:t>
      </w:r>
      <w:r w:rsidR="001F453C" w:rsidRPr="00D2790F">
        <w:rPr>
          <w:rFonts w:ascii="Arial" w:hAnsi="Arial" w:cs="Arial"/>
          <w:b/>
          <w:color w:val="1F497D" w:themeColor="text2"/>
          <w:sz w:val="20"/>
          <w:szCs w:val="20"/>
        </w:rPr>
        <w:t>CARİ ARAÇ SEKTÖRÜ YENİ TEŞVİKLER İSTİYOR</w:t>
      </w:r>
    </w:p>
    <w:p w:rsidR="00E5603C" w:rsidRPr="00EC7957" w:rsidRDefault="00E5603C" w:rsidP="00EC7957">
      <w:pPr>
        <w:pStyle w:val="AralkYok"/>
        <w:spacing w:before="0" w:beforeAutospacing="0" w:after="0" w:afterAutospacing="0"/>
        <w:jc w:val="both"/>
        <w:rPr>
          <w:rFonts w:ascii="Arial" w:hAnsi="Arial" w:cs="Arial"/>
          <w:sz w:val="20"/>
          <w:szCs w:val="20"/>
        </w:rPr>
      </w:pPr>
    </w:p>
    <w:p w:rsidR="006E19CC" w:rsidRPr="00D2790F" w:rsidRDefault="001F453C" w:rsidP="00EC7957">
      <w:pPr>
        <w:spacing w:after="0" w:line="240" w:lineRule="auto"/>
        <w:jc w:val="both"/>
        <w:rPr>
          <w:rFonts w:ascii="Arial" w:hAnsi="Arial" w:cs="Arial"/>
          <w:b/>
          <w:color w:val="000000" w:themeColor="text1"/>
          <w:sz w:val="20"/>
          <w:szCs w:val="20"/>
        </w:rPr>
      </w:pPr>
      <w:r w:rsidRPr="00D2790F">
        <w:rPr>
          <w:rFonts w:ascii="Arial" w:hAnsi="Arial" w:cs="Arial"/>
          <w:b/>
          <w:sz w:val="20"/>
          <w:szCs w:val="20"/>
        </w:rPr>
        <w:t>70-73</w:t>
      </w:r>
      <w:r w:rsidR="00E53A36" w:rsidRPr="00D2790F">
        <w:rPr>
          <w:rFonts w:ascii="Arial" w:hAnsi="Arial" w:cs="Arial"/>
          <w:b/>
          <w:sz w:val="20"/>
          <w:szCs w:val="20"/>
        </w:rPr>
        <w:t xml:space="preserve"> </w:t>
      </w:r>
      <w:r w:rsidR="006E19CC" w:rsidRPr="00D2790F">
        <w:rPr>
          <w:rFonts w:ascii="Arial" w:hAnsi="Arial" w:cs="Arial"/>
          <w:b/>
          <w:color w:val="1F497D" w:themeColor="text2"/>
          <w:sz w:val="20"/>
          <w:szCs w:val="20"/>
        </w:rPr>
        <w:t>POPÜLİZM, PARA POLİTİKALARININ ÖNÜNE GEÇECEK</w:t>
      </w:r>
    </w:p>
    <w:p w:rsidR="00E53A36" w:rsidRPr="00EC7957" w:rsidRDefault="00E53A36" w:rsidP="00EC7957">
      <w:pPr>
        <w:pStyle w:val="xmsonormal"/>
        <w:spacing w:before="0" w:beforeAutospacing="0" w:after="0" w:afterAutospacing="0"/>
        <w:jc w:val="both"/>
        <w:rPr>
          <w:rFonts w:ascii="Arial" w:hAnsi="Arial" w:cs="Arial"/>
          <w:sz w:val="20"/>
          <w:szCs w:val="20"/>
        </w:rPr>
      </w:pPr>
    </w:p>
    <w:p w:rsidR="000F6256" w:rsidRPr="00D2790F" w:rsidRDefault="000F6256" w:rsidP="00EC7957">
      <w:pPr>
        <w:spacing w:after="0" w:line="240" w:lineRule="auto"/>
        <w:jc w:val="both"/>
        <w:rPr>
          <w:rFonts w:ascii="Arial" w:hAnsi="Arial" w:cs="Arial"/>
          <w:b/>
          <w:color w:val="000000" w:themeColor="text1"/>
          <w:sz w:val="20"/>
          <w:szCs w:val="20"/>
        </w:rPr>
      </w:pPr>
      <w:r w:rsidRPr="00D2790F">
        <w:rPr>
          <w:rFonts w:ascii="Arial" w:hAnsi="Arial" w:cs="Arial"/>
          <w:b/>
          <w:sz w:val="20"/>
          <w:szCs w:val="20"/>
        </w:rPr>
        <w:t>74-83</w:t>
      </w:r>
      <w:r w:rsidRPr="00D2790F">
        <w:rPr>
          <w:rFonts w:ascii="Arial" w:hAnsi="Arial" w:cs="Arial"/>
          <w:b/>
          <w:color w:val="000000" w:themeColor="text1"/>
          <w:sz w:val="20"/>
          <w:szCs w:val="20"/>
        </w:rPr>
        <w:t xml:space="preserve"> TÜRKİYE’DEKİ MESLEKLERİN GELECEĞİ NE OLACAK?</w:t>
      </w:r>
    </w:p>
    <w:p w:rsidR="000F6256" w:rsidRPr="00D2790F" w:rsidRDefault="000F6256" w:rsidP="00EC7957">
      <w:pPr>
        <w:spacing w:after="0" w:line="240" w:lineRule="auto"/>
        <w:jc w:val="both"/>
        <w:rPr>
          <w:rFonts w:ascii="Arial" w:hAnsi="Arial" w:cs="Arial"/>
          <w:color w:val="1F497D" w:themeColor="text2"/>
          <w:sz w:val="20"/>
          <w:szCs w:val="20"/>
        </w:rPr>
      </w:pPr>
      <w:r w:rsidRPr="00D2790F">
        <w:rPr>
          <w:rFonts w:ascii="Arial" w:hAnsi="Arial" w:cs="Arial"/>
          <w:color w:val="1F497D" w:themeColor="text2"/>
          <w:sz w:val="20"/>
          <w:szCs w:val="20"/>
        </w:rPr>
        <w:t>Mevcut istihdam yapısına bakıldığında bilgisayarların Türkiye’nin mevcut istihdam yapısındaki mesleklerin önemli bir kısmını yapabileceğine dair göstergeler bulunuyor. İşlerin bilgisayarlar tarafından yapılabilirliği arttıkça, Türkiye’de istihdamın yapısında da önemli değişiklikler görme ihtimalimiz yüksek.</w:t>
      </w:r>
    </w:p>
    <w:p w:rsidR="006A2066" w:rsidRPr="00EC7957" w:rsidRDefault="006A2066" w:rsidP="00EC7957">
      <w:pPr>
        <w:spacing w:after="0" w:line="240" w:lineRule="auto"/>
        <w:jc w:val="both"/>
        <w:rPr>
          <w:rFonts w:ascii="Arial" w:eastAsia="Andale Sans UI" w:hAnsi="Arial" w:cs="Arial"/>
          <w:bCs/>
          <w:kern w:val="3"/>
          <w:sz w:val="20"/>
          <w:szCs w:val="20"/>
          <w:lang w:val="en-US" w:bidi="en-US"/>
        </w:rPr>
      </w:pPr>
    </w:p>
    <w:p w:rsidR="004C2939" w:rsidRPr="00D2790F" w:rsidRDefault="005762A2" w:rsidP="00EC7957">
      <w:pPr>
        <w:spacing w:after="0" w:line="240" w:lineRule="auto"/>
        <w:jc w:val="both"/>
        <w:rPr>
          <w:rFonts w:ascii="Arial" w:hAnsi="Arial" w:cs="Arial"/>
          <w:b/>
          <w:sz w:val="20"/>
          <w:szCs w:val="20"/>
        </w:rPr>
      </w:pPr>
      <w:r w:rsidRPr="00D2790F">
        <w:rPr>
          <w:rFonts w:ascii="Arial" w:hAnsi="Arial" w:cs="Arial"/>
          <w:b/>
          <w:sz w:val="20"/>
          <w:szCs w:val="20"/>
        </w:rPr>
        <w:t>8</w:t>
      </w:r>
      <w:r w:rsidR="000F6256" w:rsidRPr="00D2790F">
        <w:rPr>
          <w:rFonts w:ascii="Arial" w:hAnsi="Arial" w:cs="Arial"/>
          <w:b/>
          <w:sz w:val="20"/>
          <w:szCs w:val="20"/>
        </w:rPr>
        <w:t>4</w:t>
      </w:r>
      <w:r w:rsidRPr="00D2790F">
        <w:rPr>
          <w:rFonts w:ascii="Arial" w:hAnsi="Arial" w:cs="Arial"/>
          <w:b/>
          <w:sz w:val="20"/>
          <w:szCs w:val="20"/>
        </w:rPr>
        <w:t>-87</w:t>
      </w:r>
      <w:r w:rsidR="007036A9" w:rsidRPr="00D2790F">
        <w:rPr>
          <w:rFonts w:ascii="Arial" w:hAnsi="Arial" w:cs="Arial"/>
          <w:b/>
          <w:sz w:val="20"/>
          <w:szCs w:val="20"/>
        </w:rPr>
        <w:t xml:space="preserve"> </w:t>
      </w:r>
      <w:r w:rsidR="004C2939" w:rsidRPr="00D2790F">
        <w:rPr>
          <w:rFonts w:ascii="Arial" w:hAnsi="Arial" w:cs="Arial"/>
          <w:b/>
          <w:color w:val="1F497D" w:themeColor="text2"/>
          <w:sz w:val="20"/>
          <w:szCs w:val="20"/>
        </w:rPr>
        <w:t>BRİTANYA SON VİRAJDA!</w:t>
      </w:r>
      <w:r w:rsidR="004C2939" w:rsidRPr="00D2790F">
        <w:rPr>
          <w:rFonts w:ascii="Arial" w:hAnsi="Arial" w:cs="Arial"/>
          <w:b/>
          <w:sz w:val="20"/>
          <w:szCs w:val="20"/>
        </w:rPr>
        <w:t xml:space="preserve"> </w:t>
      </w:r>
    </w:p>
    <w:p w:rsidR="005762A2" w:rsidRPr="00EC7957" w:rsidRDefault="005762A2" w:rsidP="00EC7957">
      <w:pPr>
        <w:spacing w:after="0" w:line="240" w:lineRule="auto"/>
        <w:jc w:val="both"/>
        <w:rPr>
          <w:rFonts w:ascii="Arial" w:hAnsi="Arial" w:cs="Arial"/>
          <w:sz w:val="20"/>
          <w:szCs w:val="20"/>
        </w:rPr>
      </w:pPr>
    </w:p>
    <w:p w:rsidR="004C2939" w:rsidRPr="00D2790F" w:rsidRDefault="004C2939" w:rsidP="00EC7957">
      <w:pPr>
        <w:widowControl w:val="0"/>
        <w:spacing w:after="0" w:line="240" w:lineRule="auto"/>
        <w:jc w:val="both"/>
        <w:rPr>
          <w:rFonts w:ascii="Arial" w:hAnsi="Arial" w:cs="Arial"/>
          <w:b/>
          <w:sz w:val="20"/>
          <w:szCs w:val="20"/>
        </w:rPr>
      </w:pPr>
      <w:r w:rsidRPr="00D2790F">
        <w:rPr>
          <w:rFonts w:ascii="Arial" w:eastAsia="Andale Sans UI" w:hAnsi="Arial" w:cs="Arial"/>
          <w:b/>
          <w:bCs/>
          <w:kern w:val="3"/>
          <w:sz w:val="20"/>
          <w:szCs w:val="20"/>
          <w:lang w:val="en-US" w:bidi="en-US"/>
        </w:rPr>
        <w:t>88</w:t>
      </w:r>
      <w:r w:rsidRPr="00D2790F">
        <w:rPr>
          <w:rFonts w:ascii="Arial" w:hAnsi="Arial" w:cs="Arial"/>
          <w:b/>
          <w:sz w:val="20"/>
          <w:szCs w:val="20"/>
        </w:rPr>
        <w:t xml:space="preserve"> </w:t>
      </w:r>
      <w:r w:rsidRPr="00D2790F">
        <w:rPr>
          <w:rFonts w:ascii="Arial" w:hAnsi="Arial" w:cs="Arial"/>
          <w:b/>
          <w:color w:val="1F497D" w:themeColor="text2"/>
          <w:sz w:val="20"/>
          <w:szCs w:val="20"/>
        </w:rPr>
        <w:t>OF TSO’DAN BÜYÜK BAŞARI!</w:t>
      </w:r>
    </w:p>
    <w:p w:rsidR="005762A2" w:rsidRPr="00EC7957" w:rsidRDefault="005762A2" w:rsidP="00EC7957">
      <w:pPr>
        <w:spacing w:after="0" w:line="240" w:lineRule="auto"/>
        <w:jc w:val="both"/>
        <w:rPr>
          <w:rFonts w:ascii="Arial" w:eastAsia="Andale Sans UI" w:hAnsi="Arial" w:cs="Arial"/>
          <w:bCs/>
          <w:kern w:val="3"/>
          <w:sz w:val="20"/>
          <w:szCs w:val="20"/>
          <w:lang w:val="en-US" w:bidi="en-US"/>
        </w:rPr>
      </w:pPr>
    </w:p>
    <w:p w:rsidR="004C2939" w:rsidRPr="00D2790F" w:rsidRDefault="004C2939" w:rsidP="00EC7957">
      <w:pPr>
        <w:spacing w:after="0" w:line="240" w:lineRule="auto"/>
        <w:jc w:val="both"/>
        <w:rPr>
          <w:rFonts w:ascii="Arial" w:hAnsi="Arial" w:cs="Arial"/>
          <w:b/>
          <w:sz w:val="20"/>
          <w:szCs w:val="20"/>
        </w:rPr>
      </w:pPr>
      <w:r w:rsidRPr="00D2790F">
        <w:rPr>
          <w:rFonts w:ascii="Arial" w:eastAsiaTheme="minorHAnsi" w:hAnsi="Arial" w:cs="Arial"/>
          <w:b/>
          <w:color w:val="000000" w:themeColor="text1"/>
          <w:sz w:val="20"/>
          <w:szCs w:val="20"/>
          <w:lang w:eastAsia="en-US"/>
        </w:rPr>
        <w:t xml:space="preserve">90-92 </w:t>
      </w:r>
      <w:r w:rsidRPr="00D2790F">
        <w:rPr>
          <w:rFonts w:ascii="Arial" w:hAnsi="Arial" w:cs="Arial"/>
          <w:b/>
          <w:color w:val="1F497D" w:themeColor="text2"/>
          <w:sz w:val="20"/>
          <w:szCs w:val="20"/>
        </w:rPr>
        <w:t>TOBB ETÜ BİR İLKE İMZA ATTI</w:t>
      </w:r>
    </w:p>
    <w:p w:rsidR="004C2939" w:rsidRPr="00EC7957" w:rsidRDefault="004C2939" w:rsidP="00EC7957">
      <w:pPr>
        <w:spacing w:after="0" w:line="240" w:lineRule="auto"/>
        <w:jc w:val="both"/>
        <w:rPr>
          <w:rFonts w:ascii="Arial" w:eastAsia="Andale Sans UI" w:hAnsi="Arial" w:cs="Arial"/>
          <w:bCs/>
          <w:kern w:val="3"/>
          <w:sz w:val="20"/>
          <w:szCs w:val="20"/>
          <w:lang w:val="en-US" w:bidi="en-US"/>
        </w:rPr>
      </w:pPr>
    </w:p>
    <w:p w:rsidR="004C2939" w:rsidRPr="00D2790F" w:rsidRDefault="004C2939" w:rsidP="00EC7957">
      <w:pPr>
        <w:widowControl w:val="0"/>
        <w:spacing w:after="0" w:line="240" w:lineRule="auto"/>
        <w:jc w:val="both"/>
        <w:rPr>
          <w:rFonts w:ascii="Arial" w:hAnsi="Arial" w:cs="Arial"/>
          <w:b/>
          <w:color w:val="1F497D" w:themeColor="text2"/>
          <w:sz w:val="20"/>
          <w:szCs w:val="20"/>
        </w:rPr>
      </w:pPr>
      <w:r w:rsidRPr="00D2790F">
        <w:rPr>
          <w:rFonts w:ascii="Arial" w:eastAsiaTheme="minorHAnsi" w:hAnsi="Arial" w:cs="Arial"/>
          <w:b/>
          <w:color w:val="000000" w:themeColor="text1"/>
          <w:sz w:val="20"/>
          <w:szCs w:val="20"/>
          <w:lang w:eastAsia="en-US"/>
        </w:rPr>
        <w:t>93</w:t>
      </w:r>
      <w:r w:rsidRPr="00D2790F">
        <w:rPr>
          <w:rFonts w:ascii="Arial" w:hAnsi="Arial" w:cs="Arial"/>
          <w:b/>
          <w:sz w:val="20"/>
          <w:szCs w:val="20"/>
        </w:rPr>
        <w:t xml:space="preserve"> </w:t>
      </w:r>
      <w:r w:rsidR="00D2790F" w:rsidRPr="00D2790F">
        <w:rPr>
          <w:rFonts w:ascii="Arial" w:hAnsi="Arial" w:cs="Arial"/>
          <w:b/>
          <w:color w:val="1F497D" w:themeColor="text2"/>
          <w:sz w:val="20"/>
          <w:szCs w:val="20"/>
        </w:rPr>
        <w:t>“</w:t>
      </w:r>
      <w:r w:rsidRPr="00D2790F">
        <w:rPr>
          <w:rFonts w:ascii="Arial" w:hAnsi="Arial" w:cs="Arial"/>
          <w:b/>
          <w:color w:val="1F497D" w:themeColor="text2"/>
          <w:sz w:val="20"/>
          <w:szCs w:val="20"/>
        </w:rPr>
        <w:t>KAYIT DIŞI İSTİHDAMIN AZALTILMASI PROJESİ</w:t>
      </w:r>
      <w:r w:rsidR="00D2790F" w:rsidRPr="00D2790F">
        <w:rPr>
          <w:rFonts w:ascii="Arial" w:hAnsi="Arial" w:cs="Arial"/>
          <w:b/>
          <w:color w:val="1F497D" w:themeColor="text2"/>
          <w:sz w:val="20"/>
          <w:szCs w:val="20"/>
        </w:rPr>
        <w:t>”</w:t>
      </w:r>
    </w:p>
    <w:p w:rsidR="004C2939" w:rsidRPr="00EC7957" w:rsidRDefault="004C2939" w:rsidP="00EC7957">
      <w:pPr>
        <w:spacing w:after="0" w:line="240" w:lineRule="auto"/>
        <w:jc w:val="both"/>
        <w:rPr>
          <w:rFonts w:ascii="Arial" w:eastAsiaTheme="minorHAnsi" w:hAnsi="Arial" w:cs="Arial"/>
          <w:color w:val="000000" w:themeColor="text1"/>
          <w:sz w:val="20"/>
          <w:szCs w:val="20"/>
          <w:lang w:eastAsia="en-US"/>
        </w:rPr>
      </w:pPr>
    </w:p>
    <w:p w:rsidR="00A85324" w:rsidRPr="00EC7957" w:rsidRDefault="00A85324" w:rsidP="00EC7957">
      <w:pPr>
        <w:spacing w:after="0" w:line="240" w:lineRule="auto"/>
        <w:jc w:val="both"/>
        <w:rPr>
          <w:rFonts w:ascii="Arial" w:eastAsiaTheme="minorHAnsi" w:hAnsi="Arial" w:cs="Arial"/>
          <w:color w:val="000000" w:themeColor="text1"/>
          <w:sz w:val="20"/>
          <w:szCs w:val="20"/>
          <w:lang w:eastAsia="en-US"/>
        </w:rPr>
      </w:pPr>
      <w:r w:rsidRPr="00EC7957">
        <w:rPr>
          <w:rFonts w:ascii="Arial" w:eastAsiaTheme="minorHAnsi" w:hAnsi="Arial" w:cs="Arial"/>
          <w:color w:val="000000" w:themeColor="text1"/>
          <w:sz w:val="20"/>
          <w:szCs w:val="20"/>
          <w:lang w:eastAsia="en-US"/>
        </w:rPr>
        <w:t>9</w:t>
      </w:r>
      <w:r w:rsidR="004C2939" w:rsidRPr="00EC7957">
        <w:rPr>
          <w:rFonts w:ascii="Arial" w:eastAsiaTheme="minorHAnsi" w:hAnsi="Arial" w:cs="Arial"/>
          <w:color w:val="000000" w:themeColor="text1"/>
          <w:sz w:val="20"/>
          <w:szCs w:val="20"/>
          <w:lang w:eastAsia="en-US"/>
        </w:rPr>
        <w:t>4</w:t>
      </w:r>
      <w:r w:rsidRPr="00EC7957">
        <w:rPr>
          <w:rFonts w:ascii="Arial" w:eastAsiaTheme="minorHAnsi" w:hAnsi="Arial" w:cs="Arial"/>
          <w:color w:val="000000" w:themeColor="text1"/>
          <w:sz w:val="20"/>
          <w:szCs w:val="20"/>
          <w:lang w:eastAsia="en-US"/>
        </w:rPr>
        <w:t>-9</w:t>
      </w:r>
      <w:r w:rsidR="004C2939" w:rsidRPr="00EC7957">
        <w:rPr>
          <w:rFonts w:ascii="Arial" w:eastAsiaTheme="minorHAnsi" w:hAnsi="Arial" w:cs="Arial"/>
          <w:color w:val="000000" w:themeColor="text1"/>
          <w:sz w:val="20"/>
          <w:szCs w:val="20"/>
          <w:lang w:eastAsia="en-US"/>
        </w:rPr>
        <w:t>5</w:t>
      </w:r>
      <w:r w:rsidRPr="00EC7957">
        <w:rPr>
          <w:rFonts w:ascii="Arial" w:eastAsiaTheme="minorHAnsi" w:hAnsi="Arial" w:cs="Arial"/>
          <w:color w:val="000000" w:themeColor="text1"/>
          <w:sz w:val="20"/>
          <w:szCs w:val="20"/>
          <w:lang w:eastAsia="en-US"/>
        </w:rPr>
        <w:t xml:space="preserve"> </w:t>
      </w:r>
      <w:r w:rsidRPr="00D2790F">
        <w:rPr>
          <w:rFonts w:ascii="Arial" w:eastAsiaTheme="minorHAnsi" w:hAnsi="Arial" w:cs="Arial"/>
          <w:b/>
          <w:color w:val="1F497D" w:themeColor="text2"/>
          <w:sz w:val="20"/>
          <w:szCs w:val="20"/>
          <w:lang w:eastAsia="en-US"/>
        </w:rPr>
        <w:t>TOBB ETÜ MED</w:t>
      </w:r>
    </w:p>
    <w:p w:rsidR="004C2939" w:rsidRPr="00EC7957" w:rsidRDefault="004C2939" w:rsidP="00EC7957">
      <w:pPr>
        <w:spacing w:after="0" w:line="240" w:lineRule="auto"/>
        <w:jc w:val="both"/>
        <w:rPr>
          <w:rFonts w:ascii="Arial" w:eastAsiaTheme="minorHAnsi" w:hAnsi="Arial" w:cs="Arial"/>
          <w:color w:val="000000" w:themeColor="text1"/>
          <w:sz w:val="20"/>
          <w:szCs w:val="20"/>
          <w:lang w:eastAsia="en-US"/>
        </w:rPr>
      </w:pPr>
    </w:p>
    <w:p w:rsidR="004C2939" w:rsidRPr="00D2790F" w:rsidRDefault="00460BCF" w:rsidP="00EC7957">
      <w:pPr>
        <w:spacing w:after="0" w:line="240" w:lineRule="auto"/>
        <w:jc w:val="both"/>
        <w:rPr>
          <w:rFonts w:ascii="Arial" w:hAnsi="Arial" w:cs="Arial"/>
          <w:b/>
          <w:sz w:val="20"/>
          <w:szCs w:val="20"/>
        </w:rPr>
      </w:pPr>
      <w:r w:rsidRPr="00D2790F">
        <w:rPr>
          <w:rFonts w:ascii="Arial" w:hAnsi="Arial" w:cs="Arial"/>
          <w:b/>
          <w:sz w:val="20"/>
          <w:szCs w:val="20"/>
        </w:rPr>
        <w:t xml:space="preserve">96-97 </w:t>
      </w:r>
      <w:r w:rsidR="004C2939" w:rsidRPr="00D2790F">
        <w:rPr>
          <w:rFonts w:ascii="Arial" w:hAnsi="Arial" w:cs="Arial"/>
          <w:b/>
          <w:sz w:val="20"/>
          <w:szCs w:val="20"/>
        </w:rPr>
        <w:t>ANALİZ</w:t>
      </w:r>
    </w:p>
    <w:p w:rsidR="004C2939" w:rsidRPr="00EC7957" w:rsidRDefault="004C2939" w:rsidP="00EC7957">
      <w:pPr>
        <w:spacing w:after="0" w:line="240" w:lineRule="auto"/>
        <w:jc w:val="both"/>
        <w:rPr>
          <w:rFonts w:ascii="Arial" w:hAnsi="Arial" w:cs="Arial"/>
          <w:sz w:val="20"/>
          <w:szCs w:val="20"/>
        </w:rPr>
      </w:pPr>
      <w:r w:rsidRPr="00D2790F">
        <w:rPr>
          <w:rFonts w:ascii="Arial" w:hAnsi="Arial" w:cs="Arial"/>
          <w:color w:val="1F497D" w:themeColor="text2"/>
          <w:sz w:val="20"/>
          <w:szCs w:val="20"/>
        </w:rPr>
        <w:t xml:space="preserve">Stiglitz, yazısında Rusya’nın izlediği politikaları ve ABD Başkanı </w:t>
      </w:r>
      <w:proofErr w:type="spellStart"/>
      <w:r w:rsidRPr="00D2790F">
        <w:rPr>
          <w:rFonts w:ascii="Arial" w:hAnsi="Arial" w:cs="Arial"/>
          <w:color w:val="1F497D" w:themeColor="text2"/>
          <w:sz w:val="20"/>
          <w:szCs w:val="20"/>
        </w:rPr>
        <w:t>Trump’ı</w:t>
      </w:r>
      <w:proofErr w:type="spellEnd"/>
      <w:r w:rsidRPr="00D2790F">
        <w:rPr>
          <w:rFonts w:ascii="Arial" w:hAnsi="Arial" w:cs="Arial"/>
          <w:color w:val="1F497D" w:themeColor="text2"/>
          <w:sz w:val="20"/>
          <w:szCs w:val="20"/>
        </w:rPr>
        <w:t xml:space="preserve"> anlatıyor</w:t>
      </w:r>
      <w:r w:rsidRPr="00EC7957">
        <w:rPr>
          <w:rFonts w:ascii="Arial" w:hAnsi="Arial" w:cs="Arial"/>
          <w:sz w:val="20"/>
          <w:szCs w:val="20"/>
        </w:rPr>
        <w:t>.</w:t>
      </w:r>
    </w:p>
    <w:p w:rsidR="00460BCF" w:rsidRPr="00EC7957" w:rsidRDefault="00460BCF" w:rsidP="00EC7957">
      <w:pPr>
        <w:pStyle w:val="NormalWeb"/>
        <w:jc w:val="both"/>
        <w:rPr>
          <w:rFonts w:ascii="Arial" w:hAnsi="Arial" w:cs="Arial"/>
          <w:bCs/>
          <w:color w:val="000000"/>
          <w:sz w:val="20"/>
          <w:szCs w:val="20"/>
        </w:rPr>
      </w:pPr>
    </w:p>
    <w:p w:rsidR="004C2939" w:rsidRPr="00D2790F" w:rsidRDefault="00906506" w:rsidP="00EC7957">
      <w:pPr>
        <w:spacing w:after="0" w:line="240" w:lineRule="auto"/>
        <w:jc w:val="both"/>
        <w:rPr>
          <w:rFonts w:ascii="Arial" w:hAnsi="Arial" w:cs="Arial"/>
          <w:b/>
          <w:sz w:val="20"/>
          <w:szCs w:val="20"/>
        </w:rPr>
      </w:pPr>
      <w:r w:rsidRPr="00D2790F">
        <w:rPr>
          <w:rFonts w:ascii="Arial" w:hAnsi="Arial" w:cs="Arial"/>
          <w:b/>
          <w:sz w:val="20"/>
          <w:szCs w:val="20"/>
        </w:rPr>
        <w:t>98-99</w:t>
      </w:r>
      <w:r w:rsidR="00E53A36" w:rsidRPr="00D2790F">
        <w:rPr>
          <w:rFonts w:ascii="Arial" w:hAnsi="Arial" w:cs="Arial"/>
          <w:b/>
          <w:sz w:val="20"/>
          <w:szCs w:val="20"/>
        </w:rPr>
        <w:t xml:space="preserve"> </w:t>
      </w:r>
      <w:r w:rsidR="004C2939" w:rsidRPr="00D2790F">
        <w:rPr>
          <w:rFonts w:ascii="Arial" w:hAnsi="Arial" w:cs="Arial"/>
          <w:b/>
          <w:sz w:val="20"/>
          <w:szCs w:val="20"/>
        </w:rPr>
        <w:t>GÖRÜŞ</w:t>
      </w:r>
    </w:p>
    <w:p w:rsidR="004C2939" w:rsidRPr="00EC7957" w:rsidRDefault="004C2939" w:rsidP="00EC7957">
      <w:pPr>
        <w:spacing w:after="0" w:line="240" w:lineRule="auto"/>
        <w:jc w:val="both"/>
        <w:rPr>
          <w:rFonts w:ascii="Arial" w:hAnsi="Arial" w:cs="Arial"/>
          <w:color w:val="000000"/>
          <w:sz w:val="20"/>
          <w:szCs w:val="20"/>
        </w:rPr>
      </w:pPr>
      <w:r w:rsidRPr="00D2790F">
        <w:rPr>
          <w:rFonts w:ascii="Arial" w:hAnsi="Arial" w:cs="Arial"/>
          <w:color w:val="1F497D" w:themeColor="text2"/>
          <w:sz w:val="20"/>
          <w:szCs w:val="20"/>
        </w:rPr>
        <w:t>Sachs köşesinde ABD Başkanı Trump’un enerji kaynaklarına yönelik politikalarını eleştiriyor</w:t>
      </w:r>
      <w:r w:rsidRPr="00EC7957">
        <w:rPr>
          <w:rFonts w:ascii="Arial" w:hAnsi="Arial" w:cs="Arial"/>
          <w:color w:val="000000"/>
          <w:sz w:val="20"/>
          <w:szCs w:val="20"/>
        </w:rPr>
        <w:t>.</w:t>
      </w:r>
    </w:p>
    <w:p w:rsidR="004C2939" w:rsidRPr="00EC7957" w:rsidRDefault="004C2939" w:rsidP="00EC7957">
      <w:pPr>
        <w:spacing w:after="0" w:line="240" w:lineRule="auto"/>
        <w:jc w:val="both"/>
        <w:rPr>
          <w:rFonts w:ascii="Arial" w:hAnsi="Arial" w:cs="Arial"/>
          <w:sz w:val="20"/>
          <w:szCs w:val="20"/>
        </w:rPr>
      </w:pPr>
    </w:p>
    <w:p w:rsidR="00E53A36" w:rsidRPr="00D2790F" w:rsidRDefault="004C2939" w:rsidP="00EC7957">
      <w:pPr>
        <w:spacing w:after="0" w:line="240" w:lineRule="auto"/>
        <w:jc w:val="both"/>
        <w:rPr>
          <w:rFonts w:ascii="Arial" w:hAnsi="Arial" w:cs="Arial"/>
          <w:b/>
          <w:sz w:val="20"/>
          <w:szCs w:val="20"/>
        </w:rPr>
      </w:pPr>
      <w:r w:rsidRPr="00D2790F">
        <w:rPr>
          <w:rFonts w:ascii="Arial" w:hAnsi="Arial" w:cs="Arial"/>
          <w:b/>
          <w:sz w:val="20"/>
          <w:szCs w:val="20"/>
        </w:rPr>
        <w:lastRenderedPageBreak/>
        <w:t xml:space="preserve">100-101 </w:t>
      </w:r>
      <w:r w:rsidR="00E53A36" w:rsidRPr="00D2790F">
        <w:rPr>
          <w:rFonts w:ascii="Arial" w:hAnsi="Arial" w:cs="Arial"/>
          <w:b/>
          <w:sz w:val="20"/>
          <w:szCs w:val="20"/>
        </w:rPr>
        <w:t>YÖNETİM</w:t>
      </w:r>
    </w:p>
    <w:p w:rsidR="004C2939" w:rsidRPr="00D2790F" w:rsidRDefault="004C2939" w:rsidP="00EC7957">
      <w:pPr>
        <w:pStyle w:val="Gvde"/>
        <w:jc w:val="both"/>
        <w:rPr>
          <w:rFonts w:ascii="Arial" w:hAnsi="Arial" w:cs="Arial"/>
          <w:color w:val="1F497D" w:themeColor="text2"/>
          <w:sz w:val="20"/>
          <w:szCs w:val="20"/>
        </w:rPr>
      </w:pPr>
      <w:r w:rsidRPr="00D2790F">
        <w:rPr>
          <w:rFonts w:ascii="Arial" w:hAnsi="Arial" w:cs="Arial"/>
          <w:color w:val="1F497D" w:themeColor="text2"/>
          <w:sz w:val="20"/>
          <w:szCs w:val="20"/>
        </w:rPr>
        <w:t>R. Bozkurt, iş yaşamında yönetici konumunda olanların karar verirken hangi kaynaklara başvurmaları gerektiğini anlatıyor.</w:t>
      </w:r>
    </w:p>
    <w:p w:rsidR="004C2939" w:rsidRPr="00EC7957" w:rsidRDefault="004C2939" w:rsidP="00EC7957">
      <w:pPr>
        <w:autoSpaceDE w:val="0"/>
        <w:autoSpaceDN w:val="0"/>
        <w:adjustRightInd w:val="0"/>
        <w:spacing w:after="0" w:line="240" w:lineRule="auto"/>
        <w:jc w:val="both"/>
        <w:rPr>
          <w:rFonts w:ascii="Arial" w:hAnsi="Arial" w:cs="Arial"/>
          <w:bCs/>
          <w:color w:val="000000" w:themeColor="text1"/>
          <w:sz w:val="20"/>
          <w:szCs w:val="20"/>
        </w:rPr>
      </w:pPr>
    </w:p>
    <w:p w:rsidR="003D0AE7" w:rsidRPr="00D2790F" w:rsidRDefault="00C64699" w:rsidP="00EC7957">
      <w:pPr>
        <w:pStyle w:val="Balk1"/>
        <w:spacing w:before="0" w:line="240" w:lineRule="auto"/>
        <w:jc w:val="both"/>
        <w:rPr>
          <w:rFonts w:ascii="Arial" w:hAnsi="Arial" w:cs="Arial"/>
          <w:b/>
          <w:color w:val="000000" w:themeColor="text1"/>
          <w:sz w:val="20"/>
          <w:szCs w:val="20"/>
        </w:rPr>
      </w:pPr>
      <w:r w:rsidRPr="00D2790F">
        <w:rPr>
          <w:rFonts w:ascii="Arial" w:hAnsi="Arial" w:cs="Arial"/>
          <w:b/>
          <w:bCs/>
          <w:color w:val="000000" w:themeColor="text1"/>
          <w:sz w:val="20"/>
          <w:szCs w:val="20"/>
        </w:rPr>
        <w:t>10</w:t>
      </w:r>
      <w:r w:rsidR="004C2939" w:rsidRPr="00D2790F">
        <w:rPr>
          <w:rFonts w:ascii="Arial" w:hAnsi="Arial" w:cs="Arial"/>
          <w:b/>
          <w:bCs/>
          <w:color w:val="000000" w:themeColor="text1"/>
          <w:sz w:val="20"/>
          <w:szCs w:val="20"/>
        </w:rPr>
        <w:t>2</w:t>
      </w:r>
      <w:r w:rsidRPr="00D2790F">
        <w:rPr>
          <w:rFonts w:ascii="Arial" w:hAnsi="Arial" w:cs="Arial"/>
          <w:b/>
          <w:bCs/>
          <w:color w:val="000000" w:themeColor="text1"/>
          <w:sz w:val="20"/>
          <w:szCs w:val="20"/>
        </w:rPr>
        <w:t>-10</w:t>
      </w:r>
      <w:r w:rsidR="004C2939" w:rsidRPr="00D2790F">
        <w:rPr>
          <w:rFonts w:ascii="Arial" w:hAnsi="Arial" w:cs="Arial"/>
          <w:b/>
          <w:bCs/>
          <w:color w:val="000000" w:themeColor="text1"/>
          <w:sz w:val="20"/>
          <w:szCs w:val="20"/>
        </w:rPr>
        <w:t>3</w:t>
      </w:r>
      <w:r w:rsidR="003D0AE7" w:rsidRPr="00D2790F">
        <w:rPr>
          <w:rFonts w:ascii="Arial" w:hAnsi="Arial" w:cs="Arial"/>
          <w:b/>
          <w:bCs/>
          <w:color w:val="000000" w:themeColor="text1"/>
          <w:sz w:val="20"/>
          <w:szCs w:val="20"/>
        </w:rPr>
        <w:t xml:space="preserve"> </w:t>
      </w:r>
      <w:r w:rsidR="00C961FC" w:rsidRPr="00D2790F">
        <w:rPr>
          <w:rFonts w:ascii="Arial" w:hAnsi="Arial" w:cs="Arial"/>
          <w:b/>
          <w:color w:val="1F497D" w:themeColor="text2"/>
          <w:sz w:val="20"/>
          <w:szCs w:val="20"/>
        </w:rPr>
        <w:t>TEKNOLOJİ HABERLERİ</w:t>
      </w:r>
    </w:p>
    <w:p w:rsidR="00E65FCB" w:rsidRPr="00EC7957" w:rsidRDefault="00E65FCB" w:rsidP="00EC7957">
      <w:pPr>
        <w:autoSpaceDE w:val="0"/>
        <w:autoSpaceDN w:val="0"/>
        <w:adjustRightInd w:val="0"/>
        <w:spacing w:after="0" w:line="240" w:lineRule="auto"/>
        <w:jc w:val="both"/>
        <w:rPr>
          <w:rFonts w:ascii="Arial" w:hAnsi="Arial" w:cs="Arial"/>
          <w:bCs/>
          <w:color w:val="000000" w:themeColor="text1"/>
          <w:sz w:val="20"/>
          <w:szCs w:val="20"/>
        </w:rPr>
      </w:pPr>
    </w:p>
    <w:p w:rsidR="00C64699" w:rsidRPr="00EC7957" w:rsidRDefault="00C64699" w:rsidP="00EC7957">
      <w:pPr>
        <w:autoSpaceDE w:val="0"/>
        <w:autoSpaceDN w:val="0"/>
        <w:adjustRightInd w:val="0"/>
        <w:spacing w:after="0" w:line="240" w:lineRule="auto"/>
        <w:jc w:val="both"/>
        <w:rPr>
          <w:rFonts w:ascii="Arial" w:hAnsi="Arial" w:cs="Arial"/>
          <w:bCs/>
          <w:color w:val="000000" w:themeColor="text1"/>
          <w:sz w:val="20"/>
          <w:szCs w:val="20"/>
        </w:rPr>
      </w:pPr>
      <w:r w:rsidRPr="00D2790F">
        <w:rPr>
          <w:rFonts w:ascii="Arial" w:hAnsi="Arial" w:cs="Arial"/>
          <w:b/>
          <w:bCs/>
          <w:color w:val="000000" w:themeColor="text1"/>
          <w:sz w:val="20"/>
          <w:szCs w:val="20"/>
        </w:rPr>
        <w:t>10</w:t>
      </w:r>
      <w:r w:rsidR="004C2939" w:rsidRPr="00D2790F">
        <w:rPr>
          <w:rFonts w:ascii="Arial" w:hAnsi="Arial" w:cs="Arial"/>
          <w:b/>
          <w:bCs/>
          <w:color w:val="000000" w:themeColor="text1"/>
          <w:sz w:val="20"/>
          <w:szCs w:val="20"/>
        </w:rPr>
        <w:t>4-105</w:t>
      </w:r>
      <w:r w:rsidR="004C2939" w:rsidRPr="00EC7957">
        <w:rPr>
          <w:rFonts w:ascii="Arial" w:hAnsi="Arial" w:cs="Arial"/>
          <w:bCs/>
          <w:color w:val="000000" w:themeColor="text1"/>
          <w:sz w:val="20"/>
          <w:szCs w:val="20"/>
        </w:rPr>
        <w:t xml:space="preserve"> </w:t>
      </w:r>
      <w:r w:rsidR="00D2790F" w:rsidRPr="00D2790F">
        <w:rPr>
          <w:rStyle w:val="Gl"/>
          <w:rFonts w:ascii="Arial" w:hAnsi="Arial" w:cs="Arial"/>
          <w:color w:val="1F497D" w:themeColor="text2"/>
          <w:sz w:val="20"/>
          <w:szCs w:val="20"/>
        </w:rPr>
        <w:t>TİROİD HASTALIKLARI</w:t>
      </w:r>
    </w:p>
    <w:p w:rsidR="00C64699" w:rsidRPr="00EC7957" w:rsidRDefault="00C64699" w:rsidP="00EC7957">
      <w:pPr>
        <w:autoSpaceDE w:val="0"/>
        <w:autoSpaceDN w:val="0"/>
        <w:adjustRightInd w:val="0"/>
        <w:spacing w:after="0" w:line="240" w:lineRule="auto"/>
        <w:jc w:val="both"/>
        <w:rPr>
          <w:rFonts w:ascii="Arial" w:hAnsi="Arial" w:cs="Arial"/>
          <w:bCs/>
          <w:color w:val="000000" w:themeColor="text1"/>
          <w:sz w:val="20"/>
          <w:szCs w:val="20"/>
        </w:rPr>
      </w:pPr>
    </w:p>
    <w:p w:rsidR="004C2939" w:rsidRPr="00D2790F" w:rsidRDefault="004C2939" w:rsidP="00EC7957">
      <w:pPr>
        <w:pStyle w:val="AralkYok"/>
        <w:spacing w:before="0" w:beforeAutospacing="0" w:after="0" w:afterAutospacing="0"/>
        <w:jc w:val="both"/>
        <w:rPr>
          <w:rFonts w:ascii="Arial" w:hAnsi="Arial" w:cs="Arial"/>
          <w:b/>
          <w:sz w:val="20"/>
          <w:szCs w:val="20"/>
        </w:rPr>
      </w:pPr>
      <w:r w:rsidRPr="00D2790F">
        <w:rPr>
          <w:rFonts w:ascii="Arial" w:hAnsi="Arial" w:cs="Arial"/>
          <w:b/>
          <w:bCs/>
          <w:color w:val="000000" w:themeColor="text1"/>
          <w:sz w:val="20"/>
          <w:szCs w:val="20"/>
        </w:rPr>
        <w:t>106</w:t>
      </w:r>
      <w:r w:rsidRPr="00D2790F">
        <w:rPr>
          <w:rFonts w:ascii="Arial" w:hAnsi="Arial" w:cs="Arial"/>
          <w:b/>
          <w:sz w:val="20"/>
          <w:szCs w:val="20"/>
        </w:rPr>
        <w:t xml:space="preserve"> </w:t>
      </w:r>
      <w:r w:rsidRPr="00D2790F">
        <w:rPr>
          <w:rFonts w:ascii="Arial" w:hAnsi="Arial" w:cs="Arial"/>
          <w:b/>
          <w:color w:val="1F497D" w:themeColor="text2"/>
          <w:sz w:val="20"/>
          <w:szCs w:val="20"/>
        </w:rPr>
        <w:t>ÇANAKKALELİ KADIN GİRİŞİMCİLERE DESTEK PROGRAMLARI ANLATILDI, EĞİTİMLER VERİLDİ</w:t>
      </w:r>
    </w:p>
    <w:p w:rsidR="00C64699" w:rsidRPr="00EC7957" w:rsidRDefault="00C64699" w:rsidP="00EC7957">
      <w:pPr>
        <w:spacing w:after="0" w:line="240" w:lineRule="auto"/>
        <w:jc w:val="both"/>
        <w:rPr>
          <w:rFonts w:ascii="Arial" w:hAnsi="Arial" w:cs="Arial"/>
          <w:bCs/>
          <w:color w:val="000000" w:themeColor="text1"/>
          <w:sz w:val="20"/>
          <w:szCs w:val="20"/>
        </w:rPr>
      </w:pPr>
    </w:p>
    <w:p w:rsidR="00C64699" w:rsidRPr="00D2790F" w:rsidRDefault="004C2939" w:rsidP="00EC7957">
      <w:pPr>
        <w:spacing w:after="0" w:line="240" w:lineRule="auto"/>
        <w:jc w:val="both"/>
        <w:rPr>
          <w:rFonts w:ascii="Arial" w:hAnsi="Arial" w:cs="Arial"/>
          <w:b/>
          <w:bCs/>
          <w:color w:val="000000" w:themeColor="text1"/>
          <w:sz w:val="20"/>
          <w:szCs w:val="20"/>
        </w:rPr>
      </w:pPr>
      <w:r w:rsidRPr="00D2790F">
        <w:rPr>
          <w:rFonts w:ascii="Arial" w:hAnsi="Arial" w:cs="Arial"/>
          <w:b/>
          <w:bCs/>
          <w:color w:val="000000" w:themeColor="text1"/>
          <w:sz w:val="20"/>
          <w:szCs w:val="20"/>
        </w:rPr>
        <w:t>107- 110</w:t>
      </w:r>
      <w:r w:rsidR="00C64699" w:rsidRPr="00D2790F">
        <w:rPr>
          <w:rFonts w:ascii="Arial" w:hAnsi="Arial" w:cs="Arial"/>
          <w:b/>
          <w:bCs/>
          <w:color w:val="000000" w:themeColor="text1"/>
          <w:sz w:val="20"/>
          <w:szCs w:val="20"/>
        </w:rPr>
        <w:t xml:space="preserve"> </w:t>
      </w:r>
      <w:r w:rsidR="00C64699" w:rsidRPr="00D2790F">
        <w:rPr>
          <w:rFonts w:ascii="Arial" w:hAnsi="Arial" w:cs="Arial"/>
          <w:b/>
          <w:bCs/>
          <w:color w:val="1F497D" w:themeColor="text2"/>
          <w:sz w:val="20"/>
          <w:szCs w:val="20"/>
        </w:rPr>
        <w:t>SEKTÖR MECLİSLERİ</w:t>
      </w:r>
      <w:r w:rsidR="007036A9" w:rsidRPr="00D2790F">
        <w:rPr>
          <w:rFonts w:ascii="Arial" w:hAnsi="Arial" w:cs="Arial"/>
          <w:b/>
          <w:bCs/>
          <w:color w:val="1F497D" w:themeColor="text2"/>
          <w:sz w:val="20"/>
          <w:szCs w:val="20"/>
        </w:rPr>
        <w:t xml:space="preserve"> HABERLERİ</w:t>
      </w:r>
    </w:p>
    <w:p w:rsidR="004C2939" w:rsidRPr="00EC7957" w:rsidRDefault="004C2939" w:rsidP="00EC7957">
      <w:pPr>
        <w:autoSpaceDE w:val="0"/>
        <w:autoSpaceDN w:val="0"/>
        <w:adjustRightInd w:val="0"/>
        <w:spacing w:after="0" w:line="240" w:lineRule="auto"/>
        <w:jc w:val="both"/>
        <w:rPr>
          <w:rFonts w:ascii="Arial" w:hAnsi="Arial" w:cs="Arial"/>
          <w:bCs/>
          <w:color w:val="000000" w:themeColor="text1"/>
          <w:sz w:val="20"/>
          <w:szCs w:val="20"/>
        </w:rPr>
      </w:pPr>
    </w:p>
    <w:p w:rsidR="002F0139" w:rsidRPr="00D2790F" w:rsidRDefault="00AC35DA"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11</w:t>
      </w:r>
      <w:r w:rsidR="00C64699" w:rsidRPr="00D2790F">
        <w:rPr>
          <w:rFonts w:ascii="Arial" w:hAnsi="Arial" w:cs="Arial"/>
          <w:b/>
          <w:color w:val="000000" w:themeColor="text1"/>
          <w:sz w:val="20"/>
          <w:szCs w:val="20"/>
        </w:rPr>
        <w:t>3</w:t>
      </w:r>
      <w:r w:rsidRPr="00D2790F">
        <w:rPr>
          <w:rFonts w:ascii="Arial" w:hAnsi="Arial" w:cs="Arial"/>
          <w:b/>
          <w:color w:val="000000" w:themeColor="text1"/>
          <w:sz w:val="20"/>
          <w:szCs w:val="20"/>
        </w:rPr>
        <w:t>-12</w:t>
      </w:r>
      <w:r w:rsidR="00967F4F" w:rsidRPr="00D2790F">
        <w:rPr>
          <w:rFonts w:ascii="Arial" w:hAnsi="Arial" w:cs="Arial"/>
          <w:b/>
          <w:color w:val="000000" w:themeColor="text1"/>
          <w:sz w:val="20"/>
          <w:szCs w:val="20"/>
        </w:rPr>
        <w:t>1</w:t>
      </w:r>
      <w:r w:rsidR="007A256F" w:rsidRPr="00D2790F">
        <w:rPr>
          <w:rFonts w:ascii="Arial" w:hAnsi="Arial" w:cs="Arial"/>
          <w:b/>
          <w:color w:val="000000" w:themeColor="text1"/>
          <w:sz w:val="20"/>
          <w:szCs w:val="20"/>
        </w:rPr>
        <w:t xml:space="preserve"> </w:t>
      </w:r>
      <w:r w:rsidR="00474187" w:rsidRPr="00D2790F">
        <w:rPr>
          <w:rFonts w:ascii="Arial" w:hAnsi="Arial" w:cs="Arial"/>
          <w:b/>
          <w:color w:val="000000" w:themeColor="text1"/>
          <w:sz w:val="20"/>
          <w:szCs w:val="20"/>
        </w:rPr>
        <w:t>ODALAR VE BORSALARDAN HABERLER</w:t>
      </w:r>
    </w:p>
    <w:tbl>
      <w:tblPr>
        <w:tblW w:w="4831" w:type="pct"/>
        <w:tblCellSpacing w:w="0" w:type="dxa"/>
        <w:tblCellMar>
          <w:left w:w="0" w:type="dxa"/>
          <w:right w:w="0" w:type="dxa"/>
        </w:tblCellMar>
        <w:tblLook w:val="04A0" w:firstRow="1" w:lastRow="0" w:firstColumn="1" w:lastColumn="0" w:noHBand="0" w:noVBand="1"/>
      </w:tblPr>
      <w:tblGrid>
        <w:gridCol w:w="8760"/>
      </w:tblGrid>
      <w:tr w:rsidR="00914ECE" w:rsidRPr="00EC7957" w:rsidTr="00914ECE">
        <w:trPr>
          <w:tblCellSpacing w:w="0" w:type="dxa"/>
        </w:trPr>
        <w:tc>
          <w:tcPr>
            <w:tcW w:w="5000" w:type="pct"/>
            <w:hideMark/>
          </w:tcPr>
          <w:p w:rsidR="00914ECE" w:rsidRPr="00EC7957" w:rsidRDefault="00914ECE" w:rsidP="00EC7957">
            <w:pPr>
              <w:spacing w:after="0" w:line="240" w:lineRule="auto"/>
              <w:jc w:val="both"/>
              <w:rPr>
                <w:rFonts w:ascii="Arial" w:eastAsia="Times New Roman" w:hAnsi="Arial" w:cs="Arial"/>
                <w:sz w:val="20"/>
                <w:szCs w:val="20"/>
              </w:rPr>
            </w:pPr>
          </w:p>
        </w:tc>
      </w:tr>
    </w:tbl>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 xml:space="preserve">Salihli TSO’dan vergi rekortmenlerine </w:t>
      </w:r>
      <w:proofErr w:type="spellStart"/>
      <w:proofErr w:type="gramStart"/>
      <w:r w:rsidRPr="00D2790F">
        <w:rPr>
          <w:rFonts w:ascii="Arial" w:eastAsia="Times New Roman" w:hAnsi="Arial" w:cs="Arial"/>
          <w:color w:val="1F497D" w:themeColor="text2"/>
          <w:sz w:val="20"/>
          <w:szCs w:val="20"/>
        </w:rPr>
        <w:t>plaketli</w:t>
      </w:r>
      <w:proofErr w:type="spellEnd"/>
      <w:proofErr w:type="gramEnd"/>
      <w:r w:rsidRPr="00D2790F">
        <w:rPr>
          <w:rFonts w:ascii="Arial" w:eastAsia="Times New Roman" w:hAnsi="Arial" w:cs="Arial"/>
          <w:color w:val="1F497D" w:themeColor="text2"/>
          <w:sz w:val="20"/>
          <w:szCs w:val="20"/>
        </w:rPr>
        <w:t xml:space="preserve"> teşekkür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Gerede TSO’da dış ticaret eğitimi verildi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Adana TB, ‘daha iyi pamuk’ için toplantılar düzenliyor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 xml:space="preserve">Milas TSO “ekmek </w:t>
      </w:r>
      <w:proofErr w:type="spellStart"/>
      <w:r w:rsidRPr="00D2790F">
        <w:rPr>
          <w:rFonts w:ascii="Arial" w:eastAsia="Times New Roman" w:hAnsi="Arial" w:cs="Arial"/>
          <w:color w:val="1F497D" w:themeColor="text2"/>
          <w:sz w:val="20"/>
          <w:szCs w:val="20"/>
        </w:rPr>
        <w:t>israfı”na</w:t>
      </w:r>
      <w:proofErr w:type="spellEnd"/>
      <w:r w:rsidRPr="00D2790F">
        <w:rPr>
          <w:rFonts w:ascii="Arial" w:eastAsia="Times New Roman" w:hAnsi="Arial" w:cs="Arial"/>
          <w:color w:val="1F497D" w:themeColor="text2"/>
          <w:sz w:val="20"/>
          <w:szCs w:val="20"/>
        </w:rPr>
        <w:t xml:space="preserve"> karşı üyelerini bilgilendiriyor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Çaycuma TSO’dan ikinci “Bilgisayar Destekli Tasarım Eğitimi”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Iğdır TSO’dan üyelerine “istihdam ziyareti”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Erzurum TSO’da “Mesleki Yeterlilik” semineri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DTO Fethiye’de Gemi Acenteliği Yenileme Eğitimi verildi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Çanakkale TSO, Mesleki Yeterlilik Sınavları düzenlemeye devam ediyor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Bafra Sera OSB’ye bedelsiz arazi tahsisi onaylandı</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 xml:space="preserve">Kayseri </w:t>
      </w:r>
      <w:proofErr w:type="spellStart"/>
      <w:r w:rsidRPr="00D2790F">
        <w:rPr>
          <w:rFonts w:ascii="Arial" w:eastAsia="Times New Roman" w:hAnsi="Arial" w:cs="Arial"/>
          <w:color w:val="1F497D" w:themeColor="text2"/>
          <w:sz w:val="20"/>
          <w:szCs w:val="20"/>
        </w:rPr>
        <w:t>TO’dan</w:t>
      </w:r>
      <w:proofErr w:type="spellEnd"/>
      <w:r w:rsidRPr="00D2790F">
        <w:rPr>
          <w:rFonts w:ascii="Arial" w:eastAsia="Times New Roman" w:hAnsi="Arial" w:cs="Arial"/>
          <w:color w:val="1F497D" w:themeColor="text2"/>
          <w:sz w:val="20"/>
          <w:szCs w:val="20"/>
        </w:rPr>
        <w:t xml:space="preserve"> Engelli İstihdamında İş ve İşlemler Semineri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Giresun TB, çocuklara fındık sevgisi aşılıyor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 xml:space="preserve">Muğla, </w:t>
      </w:r>
      <w:proofErr w:type="spellStart"/>
      <w:r w:rsidRPr="00D2790F">
        <w:rPr>
          <w:rFonts w:ascii="Arial" w:eastAsia="Times New Roman" w:hAnsi="Arial" w:cs="Arial"/>
          <w:color w:val="1F497D" w:themeColor="text2"/>
          <w:sz w:val="20"/>
          <w:szCs w:val="20"/>
        </w:rPr>
        <w:t>Bollywood’a</w:t>
      </w:r>
      <w:proofErr w:type="spellEnd"/>
      <w:r w:rsidRPr="00D2790F">
        <w:rPr>
          <w:rFonts w:ascii="Arial" w:eastAsia="Times New Roman" w:hAnsi="Arial" w:cs="Arial"/>
          <w:color w:val="1F497D" w:themeColor="text2"/>
          <w:sz w:val="20"/>
          <w:szCs w:val="20"/>
        </w:rPr>
        <w:t xml:space="preserve"> set olacak</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Kütahya TSO’da sigorta acenteleri bilgilendirildi</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r w:rsidRPr="00D2790F">
        <w:rPr>
          <w:rFonts w:ascii="Arial" w:eastAsia="Times New Roman" w:hAnsi="Arial" w:cs="Arial"/>
          <w:color w:val="1F497D" w:themeColor="text2"/>
          <w:sz w:val="20"/>
          <w:szCs w:val="20"/>
        </w:rPr>
        <w:t>Trabzon İnovasyon ve Biyoteknoloji Merkezi inşaatı hızla ilerliyor</w:t>
      </w:r>
    </w:p>
    <w:p w:rsidR="0001402A" w:rsidRPr="00D2790F" w:rsidRDefault="0001402A" w:rsidP="00EC7957">
      <w:pPr>
        <w:pStyle w:val="ListeParagraf"/>
        <w:numPr>
          <w:ilvl w:val="0"/>
          <w:numId w:val="6"/>
        </w:numPr>
        <w:spacing w:after="0" w:line="240" w:lineRule="auto"/>
        <w:jc w:val="both"/>
        <w:rPr>
          <w:rFonts w:ascii="Arial" w:eastAsia="Times New Roman" w:hAnsi="Arial" w:cs="Arial"/>
          <w:color w:val="1F497D" w:themeColor="text2"/>
          <w:sz w:val="20"/>
          <w:szCs w:val="20"/>
        </w:rPr>
      </w:pPr>
      <w:proofErr w:type="spellStart"/>
      <w:r w:rsidRPr="00D2790F">
        <w:rPr>
          <w:rFonts w:ascii="Arial" w:eastAsia="Times New Roman" w:hAnsi="Arial" w:cs="Arial"/>
          <w:color w:val="1F497D" w:themeColor="text2"/>
          <w:sz w:val="20"/>
          <w:szCs w:val="20"/>
        </w:rPr>
        <w:t>EBSO’dan</w:t>
      </w:r>
      <w:proofErr w:type="spellEnd"/>
      <w:r w:rsidRPr="00D2790F">
        <w:rPr>
          <w:rFonts w:ascii="Arial" w:eastAsia="Times New Roman" w:hAnsi="Arial" w:cs="Arial"/>
          <w:color w:val="1F497D" w:themeColor="text2"/>
          <w:sz w:val="20"/>
          <w:szCs w:val="20"/>
        </w:rPr>
        <w:t xml:space="preserve"> ABD iş dünyasına Türkiye lobisi</w:t>
      </w:r>
    </w:p>
    <w:p w:rsidR="004C2939" w:rsidRPr="00EC7957" w:rsidRDefault="004C2939" w:rsidP="00EC7957">
      <w:pPr>
        <w:spacing w:after="0" w:line="240" w:lineRule="auto"/>
        <w:jc w:val="both"/>
        <w:rPr>
          <w:rFonts w:ascii="Arial" w:hAnsi="Arial" w:cs="Arial"/>
          <w:color w:val="000000" w:themeColor="text1"/>
          <w:sz w:val="20"/>
          <w:szCs w:val="20"/>
        </w:rPr>
      </w:pPr>
    </w:p>
    <w:p w:rsidR="00967F4F" w:rsidRPr="00D2790F" w:rsidRDefault="00967F4F" w:rsidP="00EC7957">
      <w:pPr>
        <w:spacing w:after="0" w:line="240" w:lineRule="auto"/>
        <w:jc w:val="both"/>
        <w:rPr>
          <w:rFonts w:ascii="Arial" w:hAnsi="Arial" w:cs="Arial"/>
          <w:b/>
          <w:sz w:val="20"/>
          <w:szCs w:val="20"/>
        </w:rPr>
      </w:pPr>
      <w:r w:rsidRPr="00D2790F">
        <w:rPr>
          <w:rFonts w:ascii="Arial" w:hAnsi="Arial" w:cs="Arial"/>
          <w:b/>
          <w:color w:val="000000" w:themeColor="text1"/>
          <w:sz w:val="20"/>
          <w:szCs w:val="20"/>
        </w:rPr>
        <w:t>122</w:t>
      </w:r>
      <w:r w:rsidRPr="00D2790F">
        <w:rPr>
          <w:rFonts w:ascii="Arial" w:hAnsi="Arial" w:cs="Arial"/>
          <w:b/>
          <w:sz w:val="20"/>
          <w:szCs w:val="20"/>
        </w:rPr>
        <w:t xml:space="preserve"> </w:t>
      </w:r>
      <w:r w:rsidRPr="00D2790F">
        <w:rPr>
          <w:rFonts w:ascii="Arial" w:hAnsi="Arial" w:cs="Arial"/>
          <w:b/>
          <w:color w:val="1F497D" w:themeColor="text2"/>
          <w:sz w:val="20"/>
          <w:szCs w:val="20"/>
        </w:rPr>
        <w:t>NEVŞEHİR TSO ÖNCÜLÜĞÜNDE KENTİN SORUNLARI ÇÖZÜLÜYOR</w:t>
      </w:r>
    </w:p>
    <w:p w:rsidR="00EC7957" w:rsidRPr="00D2790F" w:rsidRDefault="00EC7957" w:rsidP="00EC7957">
      <w:pPr>
        <w:spacing w:after="0" w:line="240" w:lineRule="auto"/>
        <w:jc w:val="both"/>
        <w:rPr>
          <w:rFonts w:ascii="Arial" w:hAnsi="Arial" w:cs="Arial"/>
          <w:b/>
          <w:sz w:val="20"/>
          <w:szCs w:val="20"/>
        </w:rPr>
      </w:pPr>
    </w:p>
    <w:p w:rsidR="00593896" w:rsidRPr="00D2790F" w:rsidRDefault="00593896"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123</w:t>
      </w:r>
      <w:r w:rsidR="00FC4855" w:rsidRPr="00D2790F">
        <w:rPr>
          <w:rFonts w:ascii="Arial" w:hAnsi="Arial" w:cs="Arial"/>
          <w:b/>
          <w:color w:val="000000" w:themeColor="text1"/>
          <w:sz w:val="20"/>
          <w:szCs w:val="20"/>
        </w:rPr>
        <w:t>-127</w:t>
      </w:r>
      <w:r w:rsidRPr="00D2790F">
        <w:rPr>
          <w:rFonts w:ascii="Arial" w:hAnsi="Arial" w:cs="Arial"/>
          <w:b/>
          <w:color w:val="000000" w:themeColor="text1"/>
          <w:sz w:val="20"/>
          <w:szCs w:val="20"/>
        </w:rPr>
        <w:t xml:space="preserve"> </w:t>
      </w:r>
      <w:r w:rsidRPr="00D2790F">
        <w:rPr>
          <w:rFonts w:ascii="Arial" w:hAnsi="Arial" w:cs="Arial"/>
          <w:b/>
          <w:color w:val="1F497D" w:themeColor="text2"/>
          <w:sz w:val="20"/>
          <w:szCs w:val="20"/>
        </w:rPr>
        <w:t>GÖSTERGELER</w:t>
      </w:r>
    </w:p>
    <w:p w:rsidR="007A069B" w:rsidRPr="00EC7957" w:rsidRDefault="007A069B" w:rsidP="00EC7957">
      <w:pPr>
        <w:spacing w:after="0" w:line="240" w:lineRule="auto"/>
        <w:jc w:val="both"/>
        <w:rPr>
          <w:rFonts w:ascii="Arial" w:hAnsi="Arial" w:cs="Arial"/>
          <w:color w:val="000000" w:themeColor="text1"/>
          <w:sz w:val="20"/>
          <w:szCs w:val="20"/>
        </w:rPr>
      </w:pPr>
    </w:p>
    <w:p w:rsidR="00593896" w:rsidRPr="00D2790F" w:rsidRDefault="00593896" w:rsidP="00EC7957">
      <w:pPr>
        <w:spacing w:after="0" w:line="240" w:lineRule="auto"/>
        <w:jc w:val="both"/>
        <w:rPr>
          <w:rFonts w:ascii="Arial" w:hAnsi="Arial" w:cs="Arial"/>
          <w:b/>
          <w:color w:val="000000" w:themeColor="text1"/>
          <w:sz w:val="20"/>
          <w:szCs w:val="20"/>
        </w:rPr>
      </w:pPr>
      <w:r w:rsidRPr="00D2790F">
        <w:rPr>
          <w:rFonts w:ascii="Arial" w:hAnsi="Arial" w:cs="Arial"/>
          <w:b/>
          <w:color w:val="000000" w:themeColor="text1"/>
          <w:sz w:val="20"/>
          <w:szCs w:val="20"/>
        </w:rPr>
        <w:t>128</w:t>
      </w:r>
      <w:r w:rsidR="00FC4855" w:rsidRPr="00D2790F">
        <w:rPr>
          <w:rFonts w:ascii="Arial" w:hAnsi="Arial" w:cs="Arial"/>
          <w:b/>
          <w:color w:val="000000" w:themeColor="text1"/>
          <w:sz w:val="20"/>
          <w:szCs w:val="20"/>
        </w:rPr>
        <w:t>-130</w:t>
      </w:r>
      <w:r w:rsidRPr="00D2790F">
        <w:rPr>
          <w:rFonts w:ascii="Arial" w:hAnsi="Arial" w:cs="Arial"/>
          <w:b/>
          <w:color w:val="000000" w:themeColor="text1"/>
          <w:sz w:val="20"/>
          <w:szCs w:val="20"/>
        </w:rPr>
        <w:t xml:space="preserve"> </w:t>
      </w:r>
      <w:r w:rsidRPr="00D2790F">
        <w:rPr>
          <w:rFonts w:ascii="Arial" w:hAnsi="Arial" w:cs="Arial"/>
          <w:b/>
          <w:color w:val="1F497D" w:themeColor="text2"/>
          <w:sz w:val="20"/>
          <w:szCs w:val="20"/>
        </w:rPr>
        <w:t>SELECT NEWS</w:t>
      </w:r>
    </w:p>
    <w:p w:rsidR="00F72DEF" w:rsidRPr="00EC7957" w:rsidRDefault="00F72DEF" w:rsidP="00EC7957">
      <w:pPr>
        <w:spacing w:after="0" w:line="240" w:lineRule="auto"/>
        <w:jc w:val="both"/>
        <w:rPr>
          <w:rFonts w:ascii="Arial" w:hAnsi="Arial" w:cs="Arial"/>
          <w:color w:val="000000" w:themeColor="text1"/>
          <w:sz w:val="20"/>
          <w:szCs w:val="20"/>
        </w:rPr>
      </w:pPr>
      <w:bookmarkStart w:id="0" w:name="_GoBack"/>
      <w:bookmarkEnd w:id="0"/>
    </w:p>
    <w:sectPr w:rsidR="00F72DEF" w:rsidRPr="00EC7957"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ndale Sans UI">
    <w:altName w:val="Arial Unicode MS"/>
    <w:charset w:val="A2"/>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402A"/>
    <w:rsid w:val="00017D46"/>
    <w:rsid w:val="00022CF6"/>
    <w:rsid w:val="00023D71"/>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69AB"/>
    <w:rsid w:val="000E6277"/>
    <w:rsid w:val="000F1E87"/>
    <w:rsid w:val="000F2320"/>
    <w:rsid w:val="000F24CC"/>
    <w:rsid w:val="000F6256"/>
    <w:rsid w:val="001059E9"/>
    <w:rsid w:val="00130B77"/>
    <w:rsid w:val="00142EC5"/>
    <w:rsid w:val="00145512"/>
    <w:rsid w:val="00151487"/>
    <w:rsid w:val="00152704"/>
    <w:rsid w:val="00164416"/>
    <w:rsid w:val="00180C40"/>
    <w:rsid w:val="00181C89"/>
    <w:rsid w:val="001975B7"/>
    <w:rsid w:val="001A5D8F"/>
    <w:rsid w:val="001A7195"/>
    <w:rsid w:val="001C28C5"/>
    <w:rsid w:val="001D1EC8"/>
    <w:rsid w:val="001E23E1"/>
    <w:rsid w:val="001F453C"/>
    <w:rsid w:val="002018E3"/>
    <w:rsid w:val="00240725"/>
    <w:rsid w:val="00241AC5"/>
    <w:rsid w:val="00276828"/>
    <w:rsid w:val="002A5ACD"/>
    <w:rsid w:val="002F0139"/>
    <w:rsid w:val="003320AD"/>
    <w:rsid w:val="00332771"/>
    <w:rsid w:val="003529A7"/>
    <w:rsid w:val="00352EFE"/>
    <w:rsid w:val="00353BA1"/>
    <w:rsid w:val="00361274"/>
    <w:rsid w:val="00362122"/>
    <w:rsid w:val="00375F68"/>
    <w:rsid w:val="00380215"/>
    <w:rsid w:val="0038744B"/>
    <w:rsid w:val="003A6BBB"/>
    <w:rsid w:val="003A7B73"/>
    <w:rsid w:val="003B42DD"/>
    <w:rsid w:val="003D0AE7"/>
    <w:rsid w:val="003F503D"/>
    <w:rsid w:val="003F7447"/>
    <w:rsid w:val="00407F6F"/>
    <w:rsid w:val="004103E5"/>
    <w:rsid w:val="00413F4D"/>
    <w:rsid w:val="00423F35"/>
    <w:rsid w:val="00424C2A"/>
    <w:rsid w:val="0043254D"/>
    <w:rsid w:val="0044699B"/>
    <w:rsid w:val="00455093"/>
    <w:rsid w:val="00460BCF"/>
    <w:rsid w:val="004619B0"/>
    <w:rsid w:val="00474187"/>
    <w:rsid w:val="00490229"/>
    <w:rsid w:val="004A4E65"/>
    <w:rsid w:val="004C2939"/>
    <w:rsid w:val="004E7593"/>
    <w:rsid w:val="004F29B5"/>
    <w:rsid w:val="004F652A"/>
    <w:rsid w:val="00505C41"/>
    <w:rsid w:val="00506EC1"/>
    <w:rsid w:val="0051124C"/>
    <w:rsid w:val="00511E29"/>
    <w:rsid w:val="00514D2B"/>
    <w:rsid w:val="00546BF0"/>
    <w:rsid w:val="005531E8"/>
    <w:rsid w:val="005560D2"/>
    <w:rsid w:val="00556DFE"/>
    <w:rsid w:val="00562E63"/>
    <w:rsid w:val="0056404C"/>
    <w:rsid w:val="00564419"/>
    <w:rsid w:val="00567EEB"/>
    <w:rsid w:val="00573758"/>
    <w:rsid w:val="005762A2"/>
    <w:rsid w:val="00576646"/>
    <w:rsid w:val="005770F4"/>
    <w:rsid w:val="005871EB"/>
    <w:rsid w:val="00591CC8"/>
    <w:rsid w:val="00591DCD"/>
    <w:rsid w:val="00593896"/>
    <w:rsid w:val="005B03DE"/>
    <w:rsid w:val="005B4FAC"/>
    <w:rsid w:val="005D0B36"/>
    <w:rsid w:val="005D41FC"/>
    <w:rsid w:val="005D6206"/>
    <w:rsid w:val="005E5550"/>
    <w:rsid w:val="005F10A2"/>
    <w:rsid w:val="00604605"/>
    <w:rsid w:val="00615A27"/>
    <w:rsid w:val="00616BD0"/>
    <w:rsid w:val="00662A68"/>
    <w:rsid w:val="00664978"/>
    <w:rsid w:val="00686047"/>
    <w:rsid w:val="006A18C8"/>
    <w:rsid w:val="006A2066"/>
    <w:rsid w:val="006A378F"/>
    <w:rsid w:val="006B10F8"/>
    <w:rsid w:val="006B22DD"/>
    <w:rsid w:val="006B382E"/>
    <w:rsid w:val="006C7836"/>
    <w:rsid w:val="006E19CC"/>
    <w:rsid w:val="006F4A63"/>
    <w:rsid w:val="007036A9"/>
    <w:rsid w:val="007040C0"/>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B2212"/>
    <w:rsid w:val="008B663C"/>
    <w:rsid w:val="008C074C"/>
    <w:rsid w:val="008D3830"/>
    <w:rsid w:val="008D444E"/>
    <w:rsid w:val="008F1E01"/>
    <w:rsid w:val="00906506"/>
    <w:rsid w:val="00914ECE"/>
    <w:rsid w:val="00927672"/>
    <w:rsid w:val="00956007"/>
    <w:rsid w:val="00967F4F"/>
    <w:rsid w:val="00986E33"/>
    <w:rsid w:val="009904FF"/>
    <w:rsid w:val="009A6BA7"/>
    <w:rsid w:val="009C2251"/>
    <w:rsid w:val="009E36B0"/>
    <w:rsid w:val="00A11391"/>
    <w:rsid w:val="00A152CF"/>
    <w:rsid w:val="00A172E4"/>
    <w:rsid w:val="00A2684E"/>
    <w:rsid w:val="00A26FAF"/>
    <w:rsid w:val="00A647DC"/>
    <w:rsid w:val="00A70986"/>
    <w:rsid w:val="00A73D48"/>
    <w:rsid w:val="00A77BCA"/>
    <w:rsid w:val="00A85324"/>
    <w:rsid w:val="00A948DA"/>
    <w:rsid w:val="00AC35DA"/>
    <w:rsid w:val="00AD3B19"/>
    <w:rsid w:val="00AD666F"/>
    <w:rsid w:val="00B259FC"/>
    <w:rsid w:val="00B32324"/>
    <w:rsid w:val="00B43689"/>
    <w:rsid w:val="00B50CE2"/>
    <w:rsid w:val="00B64D52"/>
    <w:rsid w:val="00B86951"/>
    <w:rsid w:val="00B96052"/>
    <w:rsid w:val="00B97787"/>
    <w:rsid w:val="00BD4059"/>
    <w:rsid w:val="00BE63FE"/>
    <w:rsid w:val="00C00522"/>
    <w:rsid w:val="00C153AC"/>
    <w:rsid w:val="00C210ED"/>
    <w:rsid w:val="00C61DC9"/>
    <w:rsid w:val="00C6247D"/>
    <w:rsid w:val="00C64699"/>
    <w:rsid w:val="00C961FC"/>
    <w:rsid w:val="00CB77A9"/>
    <w:rsid w:val="00CC5DE5"/>
    <w:rsid w:val="00CD538D"/>
    <w:rsid w:val="00CF74FB"/>
    <w:rsid w:val="00D1471C"/>
    <w:rsid w:val="00D23369"/>
    <w:rsid w:val="00D2790F"/>
    <w:rsid w:val="00D31FF6"/>
    <w:rsid w:val="00D40921"/>
    <w:rsid w:val="00D5246F"/>
    <w:rsid w:val="00D7204E"/>
    <w:rsid w:val="00D77030"/>
    <w:rsid w:val="00D80F41"/>
    <w:rsid w:val="00D91091"/>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61D99"/>
    <w:rsid w:val="00E65FCB"/>
    <w:rsid w:val="00E762BF"/>
    <w:rsid w:val="00E855E7"/>
    <w:rsid w:val="00EB06BB"/>
    <w:rsid w:val="00EC4CDC"/>
    <w:rsid w:val="00EC4EB4"/>
    <w:rsid w:val="00EC7957"/>
    <w:rsid w:val="00F03134"/>
    <w:rsid w:val="00F071BD"/>
    <w:rsid w:val="00F10AD8"/>
    <w:rsid w:val="00F173E9"/>
    <w:rsid w:val="00F72DEF"/>
    <w:rsid w:val="00F83F8B"/>
    <w:rsid w:val="00F90C94"/>
    <w:rsid w:val="00F92F24"/>
    <w:rsid w:val="00F93AC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2</Pages>
  <Words>499</Words>
  <Characters>2847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219</cp:revision>
  <dcterms:created xsi:type="dcterms:W3CDTF">2016-04-07T07:20:00Z</dcterms:created>
  <dcterms:modified xsi:type="dcterms:W3CDTF">2017-05-04T07:36:00Z</dcterms:modified>
</cp:coreProperties>
</file>