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DEF" w:rsidRPr="00212D98" w:rsidRDefault="009717A9" w:rsidP="00EC4EB4">
      <w:pPr>
        <w:rPr>
          <w:rFonts w:ascii="Times New Roman" w:hAnsi="Times New Roman" w:cs="Times New Roman"/>
          <w:color w:val="000000" w:themeColor="text1"/>
          <w:sz w:val="36"/>
          <w:szCs w:val="36"/>
        </w:rPr>
      </w:pPr>
      <w:r w:rsidRPr="00212D98">
        <w:rPr>
          <w:rFonts w:ascii="Times New Roman" w:hAnsi="Times New Roman" w:cs="Times New Roman"/>
          <w:color w:val="000000" w:themeColor="text1"/>
          <w:sz w:val="36"/>
          <w:szCs w:val="36"/>
        </w:rPr>
        <w:t>8-9</w:t>
      </w:r>
      <w:r w:rsidR="001A5D8F" w:rsidRPr="00212D98">
        <w:rPr>
          <w:rFonts w:ascii="Times New Roman" w:hAnsi="Times New Roman" w:cs="Times New Roman"/>
          <w:color w:val="000000" w:themeColor="text1"/>
          <w:sz w:val="36"/>
          <w:szCs w:val="36"/>
        </w:rPr>
        <w:t>:</w:t>
      </w:r>
      <w:r w:rsidR="00EC4EB4" w:rsidRPr="00212D98">
        <w:rPr>
          <w:rFonts w:ascii="Times New Roman" w:hAnsi="Times New Roman" w:cs="Times New Roman"/>
          <w:color w:val="000000" w:themeColor="text1"/>
          <w:sz w:val="36"/>
          <w:szCs w:val="36"/>
        </w:rPr>
        <w:t xml:space="preserve"> BAŞYAZI</w:t>
      </w:r>
    </w:p>
    <w:p w:rsidR="00142EC5" w:rsidRPr="00212D98" w:rsidRDefault="00142EC5" w:rsidP="00FC3B10">
      <w:pPr>
        <w:rPr>
          <w:rFonts w:ascii="Times New Roman" w:hAnsi="Times New Roman" w:cs="Times New Roman"/>
          <w:color w:val="000000" w:themeColor="text1"/>
          <w:sz w:val="36"/>
          <w:szCs w:val="36"/>
        </w:rPr>
      </w:pPr>
    </w:p>
    <w:p w:rsidR="00FC3B10" w:rsidRPr="00212D98" w:rsidRDefault="009717A9" w:rsidP="00FC3B10">
      <w:pPr>
        <w:rPr>
          <w:rFonts w:ascii="Times New Roman" w:hAnsi="Times New Roman" w:cs="Times New Roman"/>
          <w:color w:val="000000" w:themeColor="text1"/>
          <w:sz w:val="36"/>
          <w:szCs w:val="36"/>
        </w:rPr>
      </w:pPr>
      <w:r w:rsidRPr="00212D98">
        <w:rPr>
          <w:rFonts w:ascii="Times New Roman" w:hAnsi="Times New Roman" w:cs="Times New Roman"/>
          <w:color w:val="000000" w:themeColor="text1"/>
          <w:sz w:val="36"/>
          <w:szCs w:val="36"/>
        </w:rPr>
        <w:t>10</w:t>
      </w:r>
      <w:r w:rsidR="008B2212" w:rsidRPr="00212D98">
        <w:rPr>
          <w:rFonts w:ascii="Times New Roman" w:hAnsi="Times New Roman" w:cs="Times New Roman"/>
          <w:color w:val="000000" w:themeColor="text1"/>
          <w:sz w:val="36"/>
          <w:szCs w:val="36"/>
        </w:rPr>
        <w:t>:</w:t>
      </w:r>
      <w:r w:rsidR="00616BD0" w:rsidRPr="00212D98">
        <w:rPr>
          <w:rFonts w:ascii="Times New Roman" w:hAnsi="Times New Roman" w:cs="Times New Roman"/>
          <w:color w:val="000000" w:themeColor="text1"/>
          <w:sz w:val="36"/>
          <w:szCs w:val="36"/>
        </w:rPr>
        <w:t xml:space="preserve"> </w:t>
      </w:r>
      <w:r w:rsidR="00FC3B10" w:rsidRPr="00212D98">
        <w:rPr>
          <w:rFonts w:ascii="Times New Roman" w:hAnsi="Times New Roman" w:cs="Times New Roman"/>
          <w:color w:val="000000" w:themeColor="text1"/>
          <w:sz w:val="36"/>
          <w:szCs w:val="36"/>
        </w:rPr>
        <w:t xml:space="preserve">GEÇTİĞİMİZ AY </w:t>
      </w:r>
      <w:r w:rsidR="00664978" w:rsidRPr="00212D98">
        <w:rPr>
          <w:rFonts w:ascii="Times New Roman" w:hAnsi="Times New Roman" w:cs="Times New Roman"/>
          <w:color w:val="000000" w:themeColor="text1"/>
          <w:sz w:val="36"/>
          <w:szCs w:val="36"/>
        </w:rPr>
        <w:t>TÜRKİYE</w:t>
      </w:r>
    </w:p>
    <w:p w:rsidR="00142EC5" w:rsidRPr="00212D98" w:rsidRDefault="00142EC5" w:rsidP="00FC3B10">
      <w:pPr>
        <w:rPr>
          <w:rFonts w:ascii="Times New Roman" w:hAnsi="Times New Roman" w:cs="Times New Roman"/>
          <w:color w:val="000000" w:themeColor="text1"/>
          <w:sz w:val="36"/>
          <w:szCs w:val="36"/>
        </w:rPr>
      </w:pPr>
    </w:p>
    <w:p w:rsidR="00FC3B10" w:rsidRPr="00212D98" w:rsidRDefault="008B2212" w:rsidP="00FC3B10">
      <w:pPr>
        <w:rPr>
          <w:rFonts w:ascii="Times New Roman" w:hAnsi="Times New Roman" w:cs="Times New Roman"/>
          <w:color w:val="000000" w:themeColor="text1"/>
          <w:sz w:val="36"/>
          <w:szCs w:val="36"/>
        </w:rPr>
      </w:pPr>
      <w:r w:rsidRPr="00212D98">
        <w:rPr>
          <w:rFonts w:ascii="Times New Roman" w:hAnsi="Times New Roman" w:cs="Times New Roman"/>
          <w:color w:val="000000" w:themeColor="text1"/>
          <w:sz w:val="36"/>
          <w:szCs w:val="36"/>
        </w:rPr>
        <w:t>1</w:t>
      </w:r>
      <w:r w:rsidR="009717A9" w:rsidRPr="00212D98">
        <w:rPr>
          <w:rFonts w:ascii="Times New Roman" w:hAnsi="Times New Roman" w:cs="Times New Roman"/>
          <w:color w:val="000000" w:themeColor="text1"/>
          <w:sz w:val="36"/>
          <w:szCs w:val="36"/>
        </w:rPr>
        <w:t>4</w:t>
      </w:r>
      <w:r w:rsidR="001A5D8F" w:rsidRPr="00212D98">
        <w:rPr>
          <w:rFonts w:ascii="Times New Roman" w:hAnsi="Times New Roman" w:cs="Times New Roman"/>
          <w:color w:val="000000" w:themeColor="text1"/>
          <w:sz w:val="36"/>
          <w:szCs w:val="36"/>
        </w:rPr>
        <w:t>:</w:t>
      </w:r>
      <w:r w:rsidR="000400FE" w:rsidRPr="00212D98">
        <w:rPr>
          <w:rFonts w:ascii="Times New Roman" w:hAnsi="Times New Roman" w:cs="Times New Roman"/>
          <w:color w:val="000000" w:themeColor="text1"/>
          <w:sz w:val="36"/>
          <w:szCs w:val="36"/>
        </w:rPr>
        <w:t xml:space="preserve"> </w:t>
      </w:r>
      <w:r w:rsidR="00FC3B10" w:rsidRPr="00212D98">
        <w:rPr>
          <w:rFonts w:ascii="Times New Roman" w:hAnsi="Times New Roman" w:cs="Times New Roman"/>
          <w:color w:val="000000" w:themeColor="text1"/>
          <w:sz w:val="36"/>
          <w:szCs w:val="36"/>
        </w:rPr>
        <w:t xml:space="preserve">GEÇTİĞİMİZ AY </w:t>
      </w:r>
      <w:r w:rsidR="00664978" w:rsidRPr="00212D98">
        <w:rPr>
          <w:rFonts w:ascii="Times New Roman" w:hAnsi="Times New Roman" w:cs="Times New Roman"/>
          <w:color w:val="000000" w:themeColor="text1"/>
          <w:sz w:val="36"/>
          <w:szCs w:val="36"/>
        </w:rPr>
        <w:t xml:space="preserve">DÜNYA </w:t>
      </w:r>
    </w:p>
    <w:p w:rsidR="00142EC5" w:rsidRPr="00212D98" w:rsidRDefault="00142EC5" w:rsidP="00FC3B10">
      <w:pPr>
        <w:rPr>
          <w:rFonts w:ascii="Times New Roman" w:hAnsi="Times New Roman" w:cs="Times New Roman"/>
          <w:color w:val="000000" w:themeColor="text1"/>
          <w:sz w:val="36"/>
          <w:szCs w:val="36"/>
        </w:rPr>
      </w:pPr>
    </w:p>
    <w:p w:rsidR="00FC3B10" w:rsidRPr="00212D98" w:rsidRDefault="00FC3B10" w:rsidP="00FC3B10">
      <w:pPr>
        <w:rPr>
          <w:rFonts w:ascii="Times New Roman" w:hAnsi="Times New Roman" w:cs="Times New Roman"/>
          <w:color w:val="000000" w:themeColor="text1"/>
          <w:sz w:val="36"/>
          <w:szCs w:val="36"/>
        </w:rPr>
      </w:pPr>
      <w:r w:rsidRPr="00212D98">
        <w:rPr>
          <w:rFonts w:ascii="Times New Roman" w:hAnsi="Times New Roman" w:cs="Times New Roman"/>
          <w:color w:val="000000" w:themeColor="text1"/>
          <w:sz w:val="36"/>
          <w:szCs w:val="36"/>
        </w:rPr>
        <w:t>1</w:t>
      </w:r>
      <w:r w:rsidR="009717A9" w:rsidRPr="00212D98">
        <w:rPr>
          <w:rFonts w:ascii="Times New Roman" w:hAnsi="Times New Roman" w:cs="Times New Roman"/>
          <w:color w:val="000000" w:themeColor="text1"/>
          <w:sz w:val="36"/>
          <w:szCs w:val="36"/>
        </w:rPr>
        <w:t>8</w:t>
      </w:r>
      <w:r w:rsidR="001A5D8F" w:rsidRPr="00212D98">
        <w:rPr>
          <w:rFonts w:ascii="Times New Roman" w:hAnsi="Times New Roman" w:cs="Times New Roman"/>
          <w:color w:val="000000" w:themeColor="text1"/>
          <w:sz w:val="36"/>
          <w:szCs w:val="36"/>
        </w:rPr>
        <w:t>:</w:t>
      </w:r>
      <w:r w:rsidRPr="00212D98">
        <w:rPr>
          <w:rFonts w:ascii="Times New Roman" w:hAnsi="Times New Roman" w:cs="Times New Roman"/>
          <w:color w:val="000000" w:themeColor="text1"/>
          <w:sz w:val="36"/>
          <w:szCs w:val="36"/>
        </w:rPr>
        <w:t xml:space="preserve"> AYIN SÖZÜ</w:t>
      </w:r>
    </w:p>
    <w:p w:rsidR="00142EC5" w:rsidRPr="00212D98" w:rsidRDefault="00142EC5" w:rsidP="00EC4EB4">
      <w:pPr>
        <w:rPr>
          <w:rFonts w:ascii="Times New Roman" w:hAnsi="Times New Roman" w:cs="Times New Roman"/>
          <w:color w:val="000000" w:themeColor="text1"/>
          <w:sz w:val="36"/>
          <w:szCs w:val="36"/>
        </w:rPr>
      </w:pPr>
    </w:p>
    <w:p w:rsidR="0077449A" w:rsidRPr="00212D98" w:rsidRDefault="009717A9" w:rsidP="0077449A">
      <w:pPr>
        <w:rPr>
          <w:rFonts w:ascii="Times New Roman" w:hAnsi="Times New Roman" w:cs="Times New Roman"/>
          <w:color w:val="000000" w:themeColor="text1"/>
          <w:sz w:val="36"/>
          <w:szCs w:val="36"/>
        </w:rPr>
      </w:pPr>
      <w:r w:rsidRPr="00212D98">
        <w:rPr>
          <w:rFonts w:ascii="Times New Roman" w:hAnsi="Times New Roman" w:cs="Times New Roman"/>
          <w:color w:val="000000" w:themeColor="text1"/>
          <w:sz w:val="36"/>
          <w:szCs w:val="36"/>
        </w:rPr>
        <w:t>20-</w:t>
      </w:r>
      <w:r w:rsidR="0077449A" w:rsidRPr="00212D98">
        <w:rPr>
          <w:rFonts w:ascii="Times New Roman" w:hAnsi="Times New Roman" w:cs="Times New Roman"/>
          <w:color w:val="000000" w:themeColor="text1"/>
          <w:sz w:val="36"/>
          <w:szCs w:val="36"/>
        </w:rPr>
        <w:t>27</w:t>
      </w:r>
      <w:r w:rsidR="00793CCA" w:rsidRPr="00212D98">
        <w:rPr>
          <w:rFonts w:ascii="Times New Roman" w:hAnsi="Times New Roman" w:cs="Times New Roman"/>
          <w:color w:val="000000" w:themeColor="text1"/>
          <w:sz w:val="36"/>
          <w:szCs w:val="36"/>
        </w:rPr>
        <w:t xml:space="preserve">: </w:t>
      </w:r>
      <w:r w:rsidR="0077449A" w:rsidRPr="00212D98">
        <w:rPr>
          <w:rFonts w:ascii="Times New Roman" w:hAnsi="Times New Roman" w:cs="Times New Roman"/>
          <w:color w:val="000000" w:themeColor="text1"/>
          <w:sz w:val="36"/>
          <w:szCs w:val="36"/>
        </w:rPr>
        <w:t>TOBB’DAN “81 İL’E 81 OKUL”</w:t>
      </w:r>
    </w:p>
    <w:p w:rsidR="0077449A" w:rsidRPr="00212D98" w:rsidRDefault="0077449A" w:rsidP="0077449A">
      <w:pPr>
        <w:rPr>
          <w:rFonts w:ascii="Times New Roman" w:hAnsi="Times New Roman" w:cs="Times New Roman"/>
          <w:color w:val="000000" w:themeColor="text1"/>
          <w:sz w:val="36"/>
          <w:szCs w:val="36"/>
        </w:rPr>
      </w:pPr>
    </w:p>
    <w:p w:rsidR="0077449A" w:rsidRPr="00212D98" w:rsidRDefault="0077449A" w:rsidP="0077449A">
      <w:pPr>
        <w:rPr>
          <w:rFonts w:ascii="Times New Roman" w:hAnsi="Times New Roman" w:cs="Times New Roman"/>
          <w:color w:val="000000" w:themeColor="text1"/>
          <w:sz w:val="36"/>
          <w:szCs w:val="36"/>
        </w:rPr>
      </w:pPr>
      <w:r w:rsidRPr="00212D98">
        <w:rPr>
          <w:rFonts w:ascii="Times New Roman" w:hAnsi="Times New Roman" w:cs="Times New Roman"/>
          <w:color w:val="000000" w:themeColor="text1"/>
          <w:sz w:val="36"/>
          <w:szCs w:val="36"/>
        </w:rPr>
        <w:t xml:space="preserve"> “Eğitime yatırımı geleceğe yapılan en büyük yatırım” olarak gören Türkiye Odalar ve Borsalar Birliği, “Türkiye'nin 81 İl’inde 81 Okul” projesi ile 2023 hedeflerine büyük katkı sağlıyor. TOBB Başkanı M. Rifat Hisarcıklıoğlu, "Bir iş adamı olarak söylüyorum her türlü yatırımın bir riski vardır, kâr da edersiniz, zarar da edersiniz ama bir işe yaptığınız yatırımdan kesinlikle zarar etmezsiniz" diyor.</w:t>
      </w:r>
    </w:p>
    <w:p w:rsidR="009717A9" w:rsidRPr="00212D98" w:rsidRDefault="009717A9" w:rsidP="009717A9">
      <w:pPr>
        <w:rPr>
          <w:rFonts w:ascii="Times New Roman" w:hAnsi="Times New Roman" w:cs="Times New Roman"/>
          <w:color w:val="000000" w:themeColor="text1"/>
          <w:sz w:val="36"/>
          <w:szCs w:val="36"/>
        </w:rPr>
      </w:pPr>
    </w:p>
    <w:p w:rsidR="00F72DEF" w:rsidRPr="00212D98" w:rsidRDefault="005511A1" w:rsidP="00EC4EB4">
      <w:pPr>
        <w:rPr>
          <w:rFonts w:ascii="Times New Roman" w:hAnsi="Times New Roman" w:cs="Times New Roman"/>
          <w:color w:val="000000" w:themeColor="text1"/>
          <w:sz w:val="36"/>
          <w:szCs w:val="36"/>
        </w:rPr>
      </w:pPr>
      <w:r w:rsidRPr="00212D98">
        <w:rPr>
          <w:rFonts w:ascii="Times New Roman" w:hAnsi="Times New Roman" w:cs="Times New Roman"/>
          <w:color w:val="000000" w:themeColor="text1"/>
          <w:sz w:val="36"/>
          <w:szCs w:val="36"/>
        </w:rPr>
        <w:t>28</w:t>
      </w:r>
      <w:r w:rsidR="00A659C6" w:rsidRPr="00212D98">
        <w:rPr>
          <w:rFonts w:ascii="Times New Roman" w:hAnsi="Times New Roman" w:cs="Times New Roman"/>
          <w:color w:val="000000" w:themeColor="text1"/>
          <w:sz w:val="36"/>
          <w:szCs w:val="36"/>
        </w:rPr>
        <w:t>-</w:t>
      </w:r>
      <w:r w:rsidRPr="00212D98">
        <w:rPr>
          <w:rFonts w:ascii="Times New Roman" w:hAnsi="Times New Roman" w:cs="Times New Roman"/>
          <w:color w:val="000000" w:themeColor="text1"/>
          <w:sz w:val="36"/>
          <w:szCs w:val="36"/>
        </w:rPr>
        <w:t>46</w:t>
      </w:r>
      <w:r w:rsidR="001A5D8F" w:rsidRPr="00212D98">
        <w:rPr>
          <w:rFonts w:ascii="Times New Roman" w:hAnsi="Times New Roman" w:cs="Times New Roman"/>
          <w:color w:val="000000" w:themeColor="text1"/>
          <w:sz w:val="36"/>
          <w:szCs w:val="36"/>
        </w:rPr>
        <w:t>:</w:t>
      </w:r>
      <w:r w:rsidR="00686047" w:rsidRPr="00212D98">
        <w:rPr>
          <w:rFonts w:ascii="Times New Roman" w:hAnsi="Times New Roman" w:cs="Times New Roman"/>
          <w:color w:val="000000" w:themeColor="text1"/>
          <w:sz w:val="36"/>
          <w:szCs w:val="36"/>
        </w:rPr>
        <w:t xml:space="preserve"> </w:t>
      </w:r>
      <w:r w:rsidR="00EC4EB4" w:rsidRPr="00212D98">
        <w:rPr>
          <w:rFonts w:ascii="Times New Roman" w:hAnsi="Times New Roman" w:cs="Times New Roman"/>
          <w:color w:val="000000" w:themeColor="text1"/>
          <w:sz w:val="36"/>
          <w:szCs w:val="36"/>
        </w:rPr>
        <w:t>TOBB ULUSAL</w:t>
      </w:r>
    </w:p>
    <w:p w:rsidR="00F03134" w:rsidRPr="00212D98" w:rsidRDefault="00F03134" w:rsidP="00EC4EB4">
      <w:pPr>
        <w:rPr>
          <w:rFonts w:ascii="Times New Roman" w:hAnsi="Times New Roman" w:cs="Times New Roman"/>
          <w:color w:val="000000" w:themeColor="text1"/>
          <w:sz w:val="36"/>
          <w:szCs w:val="36"/>
        </w:rPr>
      </w:pPr>
    </w:p>
    <w:p w:rsidR="00F72DEF" w:rsidRPr="00212D98" w:rsidRDefault="009717A9" w:rsidP="00EC4EB4">
      <w:pPr>
        <w:rPr>
          <w:rFonts w:ascii="Times New Roman" w:hAnsi="Times New Roman" w:cs="Times New Roman"/>
          <w:color w:val="000000" w:themeColor="text1"/>
          <w:sz w:val="36"/>
          <w:szCs w:val="36"/>
        </w:rPr>
      </w:pPr>
      <w:r w:rsidRPr="00212D98">
        <w:rPr>
          <w:rFonts w:ascii="Times New Roman" w:hAnsi="Times New Roman" w:cs="Times New Roman"/>
          <w:color w:val="000000" w:themeColor="text1"/>
          <w:sz w:val="36"/>
          <w:szCs w:val="36"/>
        </w:rPr>
        <w:t>4</w:t>
      </w:r>
      <w:r w:rsidR="005511A1" w:rsidRPr="00212D98">
        <w:rPr>
          <w:rFonts w:ascii="Times New Roman" w:hAnsi="Times New Roman" w:cs="Times New Roman"/>
          <w:color w:val="000000" w:themeColor="text1"/>
          <w:sz w:val="36"/>
          <w:szCs w:val="36"/>
        </w:rPr>
        <w:t>8</w:t>
      </w:r>
      <w:r w:rsidRPr="00212D98">
        <w:rPr>
          <w:rFonts w:ascii="Times New Roman" w:hAnsi="Times New Roman" w:cs="Times New Roman"/>
          <w:color w:val="000000" w:themeColor="text1"/>
          <w:sz w:val="36"/>
          <w:szCs w:val="36"/>
        </w:rPr>
        <w:t>-5</w:t>
      </w:r>
      <w:r w:rsidR="005511A1" w:rsidRPr="00212D98">
        <w:rPr>
          <w:rFonts w:ascii="Times New Roman" w:hAnsi="Times New Roman" w:cs="Times New Roman"/>
          <w:color w:val="000000" w:themeColor="text1"/>
          <w:sz w:val="36"/>
          <w:szCs w:val="36"/>
        </w:rPr>
        <w:t>4</w:t>
      </w:r>
      <w:r w:rsidR="001A5D8F" w:rsidRPr="00212D98">
        <w:rPr>
          <w:rFonts w:ascii="Times New Roman" w:hAnsi="Times New Roman" w:cs="Times New Roman"/>
          <w:color w:val="000000" w:themeColor="text1"/>
          <w:sz w:val="36"/>
          <w:szCs w:val="36"/>
        </w:rPr>
        <w:t>:</w:t>
      </w:r>
      <w:r w:rsidR="00E46334" w:rsidRPr="00212D98">
        <w:rPr>
          <w:rFonts w:ascii="Times New Roman" w:hAnsi="Times New Roman" w:cs="Times New Roman"/>
          <w:color w:val="000000" w:themeColor="text1"/>
          <w:sz w:val="36"/>
          <w:szCs w:val="36"/>
        </w:rPr>
        <w:t xml:space="preserve"> </w:t>
      </w:r>
      <w:r w:rsidR="00EC4EB4" w:rsidRPr="00212D98">
        <w:rPr>
          <w:rFonts w:ascii="Times New Roman" w:hAnsi="Times New Roman" w:cs="Times New Roman"/>
          <w:color w:val="000000" w:themeColor="text1"/>
          <w:sz w:val="36"/>
          <w:szCs w:val="36"/>
        </w:rPr>
        <w:t xml:space="preserve">TOBB </w:t>
      </w:r>
      <w:r w:rsidR="00A70986" w:rsidRPr="00212D98">
        <w:rPr>
          <w:rFonts w:ascii="Times New Roman" w:hAnsi="Times New Roman" w:cs="Times New Roman"/>
          <w:color w:val="000000" w:themeColor="text1"/>
          <w:sz w:val="36"/>
          <w:szCs w:val="36"/>
        </w:rPr>
        <w:t>ULUSLAR</w:t>
      </w:r>
      <w:r w:rsidR="004F652A" w:rsidRPr="00212D98">
        <w:rPr>
          <w:rFonts w:ascii="Times New Roman" w:hAnsi="Times New Roman" w:cs="Times New Roman"/>
          <w:color w:val="000000" w:themeColor="text1"/>
          <w:sz w:val="36"/>
          <w:szCs w:val="36"/>
        </w:rPr>
        <w:t>ARASI</w:t>
      </w:r>
    </w:p>
    <w:p w:rsidR="004B56A1" w:rsidRPr="00212D98" w:rsidRDefault="004B56A1" w:rsidP="005560D2">
      <w:pPr>
        <w:shd w:val="clear" w:color="auto" w:fill="FFFFFF"/>
        <w:spacing w:before="100" w:beforeAutospacing="1" w:after="100" w:afterAutospacing="1" w:line="240" w:lineRule="atLeast"/>
        <w:rPr>
          <w:rFonts w:ascii="Times New Roman" w:eastAsia="Times New Roman" w:hAnsi="Times New Roman" w:cs="Times New Roman"/>
          <w:color w:val="000000"/>
          <w:sz w:val="36"/>
          <w:szCs w:val="36"/>
        </w:rPr>
      </w:pPr>
    </w:p>
    <w:p w:rsidR="00662A68" w:rsidRPr="00212D98" w:rsidRDefault="005511A1" w:rsidP="00662A68">
      <w:pPr>
        <w:rPr>
          <w:rFonts w:ascii="Times New Roman" w:hAnsi="Times New Roman" w:cs="Times New Roman"/>
          <w:color w:val="000000" w:themeColor="text1"/>
          <w:sz w:val="36"/>
          <w:szCs w:val="36"/>
        </w:rPr>
      </w:pPr>
      <w:r w:rsidRPr="00212D98">
        <w:rPr>
          <w:rFonts w:ascii="Times New Roman" w:hAnsi="Times New Roman" w:cs="Times New Roman"/>
          <w:color w:val="000000" w:themeColor="text1"/>
          <w:sz w:val="36"/>
          <w:szCs w:val="36"/>
        </w:rPr>
        <w:lastRenderedPageBreak/>
        <w:t>55</w:t>
      </w:r>
      <w:r w:rsidR="00A659C6" w:rsidRPr="00212D98">
        <w:rPr>
          <w:rFonts w:ascii="Times New Roman" w:hAnsi="Times New Roman" w:cs="Times New Roman"/>
          <w:color w:val="000000" w:themeColor="text1"/>
          <w:sz w:val="36"/>
          <w:szCs w:val="36"/>
        </w:rPr>
        <w:t>-</w:t>
      </w:r>
      <w:r w:rsidRPr="00212D98">
        <w:rPr>
          <w:rFonts w:ascii="Times New Roman" w:hAnsi="Times New Roman" w:cs="Times New Roman"/>
          <w:color w:val="000000" w:themeColor="text1"/>
          <w:sz w:val="36"/>
          <w:szCs w:val="36"/>
        </w:rPr>
        <w:t>57</w:t>
      </w:r>
      <w:r w:rsidR="00B97787" w:rsidRPr="00212D98">
        <w:rPr>
          <w:rFonts w:ascii="Times New Roman" w:hAnsi="Times New Roman" w:cs="Times New Roman"/>
          <w:color w:val="000000" w:themeColor="text1"/>
          <w:sz w:val="36"/>
          <w:szCs w:val="36"/>
        </w:rPr>
        <w:t>:</w:t>
      </w:r>
      <w:r w:rsidR="002A5ACD" w:rsidRPr="00212D98">
        <w:rPr>
          <w:rFonts w:ascii="Times New Roman" w:hAnsi="Times New Roman" w:cs="Times New Roman"/>
          <w:color w:val="000000" w:themeColor="text1"/>
          <w:sz w:val="36"/>
          <w:szCs w:val="36"/>
        </w:rPr>
        <w:t xml:space="preserve"> </w:t>
      </w:r>
      <w:r w:rsidR="00662A68" w:rsidRPr="00212D98">
        <w:rPr>
          <w:rFonts w:ascii="Times New Roman" w:hAnsi="Times New Roman" w:cs="Times New Roman"/>
          <w:color w:val="000000" w:themeColor="text1"/>
          <w:sz w:val="36"/>
          <w:szCs w:val="36"/>
        </w:rPr>
        <w:t>KARİKANOMİ</w:t>
      </w:r>
    </w:p>
    <w:p w:rsidR="008B3A46" w:rsidRPr="00212D98" w:rsidRDefault="008B3A46" w:rsidP="008B3A46">
      <w:pPr>
        <w:shd w:val="clear" w:color="auto" w:fill="FFFFFF"/>
        <w:spacing w:before="100" w:beforeAutospacing="1" w:after="100" w:afterAutospacing="1" w:line="172" w:lineRule="atLeast"/>
        <w:rPr>
          <w:rFonts w:ascii="Times New Roman" w:hAnsi="Times New Roman" w:cs="Times New Roman"/>
          <w:sz w:val="36"/>
          <w:szCs w:val="36"/>
        </w:rPr>
      </w:pPr>
      <w:r w:rsidRPr="00212D98">
        <w:rPr>
          <w:rFonts w:ascii="Times New Roman" w:hAnsi="Times New Roman" w:cs="Times New Roman"/>
          <w:color w:val="000000"/>
          <w:sz w:val="36"/>
          <w:szCs w:val="36"/>
        </w:rPr>
        <w:t>Para, savaşları finanse ediyor</w:t>
      </w:r>
    </w:p>
    <w:p w:rsidR="00D04EEA" w:rsidRPr="00212D98" w:rsidRDefault="00D04EEA" w:rsidP="00D04EEA">
      <w:pPr>
        <w:tabs>
          <w:tab w:val="left" w:pos="8160"/>
        </w:tabs>
        <w:rPr>
          <w:rFonts w:ascii="Times New Roman" w:hAnsi="Times New Roman" w:cs="Times New Roman"/>
          <w:sz w:val="36"/>
          <w:szCs w:val="36"/>
        </w:rPr>
      </w:pPr>
    </w:p>
    <w:p w:rsidR="004F5CFB" w:rsidRPr="00212D98" w:rsidRDefault="008B3A46" w:rsidP="004F5CFB">
      <w:pPr>
        <w:rPr>
          <w:rFonts w:ascii="Times New Roman" w:hAnsi="Times New Roman" w:cs="Times New Roman"/>
          <w:sz w:val="36"/>
          <w:szCs w:val="36"/>
        </w:rPr>
      </w:pPr>
      <w:r w:rsidRPr="00212D98">
        <w:rPr>
          <w:rFonts w:ascii="Times New Roman" w:hAnsi="Times New Roman" w:cs="Times New Roman"/>
          <w:sz w:val="36"/>
          <w:szCs w:val="36"/>
        </w:rPr>
        <w:t>58-63</w:t>
      </w:r>
      <w:r w:rsidR="00495A2B" w:rsidRPr="00212D98">
        <w:rPr>
          <w:rFonts w:ascii="Times New Roman" w:hAnsi="Times New Roman" w:cs="Times New Roman"/>
          <w:sz w:val="36"/>
          <w:szCs w:val="36"/>
        </w:rPr>
        <w:t>:</w:t>
      </w:r>
      <w:r w:rsidR="00A659C6" w:rsidRPr="00212D98">
        <w:rPr>
          <w:rFonts w:ascii="Times New Roman" w:hAnsi="Times New Roman" w:cs="Times New Roman"/>
          <w:sz w:val="36"/>
          <w:szCs w:val="36"/>
        </w:rPr>
        <w:t xml:space="preserve"> </w:t>
      </w:r>
      <w:r w:rsidR="004F5CFB" w:rsidRPr="00212D98">
        <w:rPr>
          <w:rFonts w:ascii="Times New Roman" w:hAnsi="Times New Roman" w:cs="Times New Roman"/>
          <w:sz w:val="36"/>
          <w:szCs w:val="36"/>
        </w:rPr>
        <w:t xml:space="preserve">SİVAS, YATIRIMCI ÇEKMEK </w:t>
      </w:r>
      <w:r w:rsidR="0032314E">
        <w:rPr>
          <w:rFonts w:ascii="Times New Roman" w:hAnsi="Times New Roman" w:cs="Times New Roman"/>
          <w:sz w:val="36"/>
          <w:szCs w:val="36"/>
        </w:rPr>
        <w:t xml:space="preserve"> </w:t>
      </w:r>
      <w:r w:rsidR="004F5CFB" w:rsidRPr="00212D98">
        <w:rPr>
          <w:rFonts w:ascii="Times New Roman" w:hAnsi="Times New Roman" w:cs="Times New Roman"/>
          <w:sz w:val="36"/>
          <w:szCs w:val="36"/>
        </w:rPr>
        <w:t xml:space="preserve">İÇİN KOLLARI SIVADI </w:t>
      </w:r>
    </w:p>
    <w:p w:rsidR="004F5CFB" w:rsidRPr="00212D98" w:rsidRDefault="004F5CFB" w:rsidP="004F5CFB">
      <w:pPr>
        <w:rPr>
          <w:rFonts w:ascii="Times New Roman" w:hAnsi="Times New Roman" w:cs="Times New Roman"/>
          <w:sz w:val="36"/>
          <w:szCs w:val="36"/>
        </w:rPr>
      </w:pPr>
      <w:r w:rsidRPr="00212D98">
        <w:rPr>
          <w:rFonts w:ascii="Times New Roman" w:hAnsi="Times New Roman" w:cs="Times New Roman"/>
          <w:sz w:val="36"/>
          <w:szCs w:val="36"/>
        </w:rPr>
        <w:t xml:space="preserve">Sivas, son yıllarda gerçekleştirilen milyarlarca dolarlık projeler ile Türkiye’nin önde gelen kentleri arasına girmeye hazırlanıyor. Alt ve üst yapı projeleri ile kabuk değiştiren Sivas, şimdi de hem yatırımcı çekmek hem de daha iyi bir kent haline gelmek için kolları sıvadı. </w:t>
      </w:r>
    </w:p>
    <w:p w:rsidR="0032314E" w:rsidRDefault="0032314E" w:rsidP="0068189A">
      <w:pPr>
        <w:rPr>
          <w:rFonts w:ascii="Times New Roman" w:hAnsi="Times New Roman" w:cs="Times New Roman"/>
          <w:sz w:val="36"/>
          <w:szCs w:val="36"/>
        </w:rPr>
      </w:pPr>
    </w:p>
    <w:p w:rsidR="0068189A" w:rsidRPr="00212D98" w:rsidRDefault="0068189A" w:rsidP="0068189A">
      <w:pPr>
        <w:rPr>
          <w:rFonts w:ascii="Times New Roman" w:hAnsi="Times New Roman" w:cs="Times New Roman"/>
          <w:sz w:val="36"/>
          <w:szCs w:val="36"/>
        </w:rPr>
      </w:pPr>
      <w:r w:rsidRPr="00212D98">
        <w:rPr>
          <w:rFonts w:ascii="Times New Roman" w:hAnsi="Times New Roman" w:cs="Times New Roman"/>
          <w:sz w:val="36"/>
          <w:szCs w:val="36"/>
        </w:rPr>
        <w:t>64-69: KENDİN YAPAMIYORSAN BİR START-UP SATIN AL!</w:t>
      </w:r>
    </w:p>
    <w:p w:rsidR="0068189A" w:rsidRPr="00212D98" w:rsidRDefault="0068189A" w:rsidP="0068189A">
      <w:pPr>
        <w:rPr>
          <w:rFonts w:ascii="Times New Roman" w:hAnsi="Times New Roman" w:cs="Times New Roman"/>
          <w:sz w:val="36"/>
          <w:szCs w:val="36"/>
        </w:rPr>
      </w:pPr>
    </w:p>
    <w:p w:rsidR="0068189A" w:rsidRPr="00212D98" w:rsidRDefault="0068189A" w:rsidP="0068189A">
      <w:pPr>
        <w:rPr>
          <w:rFonts w:ascii="Times New Roman" w:hAnsi="Times New Roman" w:cs="Times New Roman"/>
          <w:sz w:val="36"/>
          <w:szCs w:val="36"/>
        </w:rPr>
      </w:pPr>
      <w:r w:rsidRPr="00212D98">
        <w:rPr>
          <w:rFonts w:ascii="Times New Roman" w:hAnsi="Times New Roman" w:cs="Times New Roman"/>
          <w:sz w:val="36"/>
          <w:szCs w:val="36"/>
        </w:rPr>
        <w:t>70-77: KİMYA SEKTÖRÜ “KATMA DEĞER”Lİ ÜRETİMİ ARTIRMALI</w:t>
      </w:r>
    </w:p>
    <w:p w:rsidR="0068189A" w:rsidRPr="00212D98" w:rsidRDefault="0068189A" w:rsidP="0068189A">
      <w:pPr>
        <w:rPr>
          <w:rFonts w:ascii="Times New Roman" w:hAnsi="Times New Roman" w:cs="Times New Roman"/>
          <w:sz w:val="36"/>
          <w:szCs w:val="36"/>
        </w:rPr>
      </w:pPr>
      <w:r w:rsidRPr="00212D98">
        <w:rPr>
          <w:rFonts w:ascii="Times New Roman" w:hAnsi="Times New Roman" w:cs="Times New Roman"/>
          <w:sz w:val="36"/>
          <w:szCs w:val="36"/>
        </w:rPr>
        <w:t>Üretim ve ihracatıyla ülke ekonomisine katma değer sağlayan sektörlerin başında gelen kimya sanayii, 2023 yılına kadar gerek global pazardan aldığı payı, gerekse kilogram başına ihracat birim fiyatını artırmayı planlıyor.</w:t>
      </w:r>
    </w:p>
    <w:p w:rsidR="0068189A" w:rsidRPr="00212D98" w:rsidRDefault="0068189A" w:rsidP="00E53A36">
      <w:pPr>
        <w:rPr>
          <w:rFonts w:ascii="Times New Roman" w:hAnsi="Times New Roman" w:cs="Times New Roman"/>
          <w:sz w:val="36"/>
          <w:szCs w:val="36"/>
        </w:rPr>
      </w:pPr>
    </w:p>
    <w:p w:rsidR="0068189A" w:rsidRPr="00212D98" w:rsidRDefault="0068189A" w:rsidP="0068189A">
      <w:pPr>
        <w:rPr>
          <w:rFonts w:ascii="Times New Roman" w:hAnsi="Times New Roman" w:cs="Times New Roman"/>
          <w:sz w:val="36"/>
          <w:szCs w:val="36"/>
        </w:rPr>
      </w:pPr>
      <w:r w:rsidRPr="00212D98">
        <w:rPr>
          <w:rFonts w:ascii="Times New Roman" w:hAnsi="Times New Roman" w:cs="Times New Roman"/>
          <w:sz w:val="36"/>
          <w:szCs w:val="36"/>
        </w:rPr>
        <w:t>78-81: YAPAY ZEKÂ ŞİRKETLERİN BÜYÜMESİNİ ETKİLEYECEK</w:t>
      </w:r>
    </w:p>
    <w:p w:rsidR="004F5CFB" w:rsidRPr="00212D98" w:rsidRDefault="004F5CFB" w:rsidP="00E53A36">
      <w:pPr>
        <w:rPr>
          <w:rFonts w:ascii="Times New Roman" w:hAnsi="Times New Roman" w:cs="Times New Roman"/>
          <w:sz w:val="36"/>
          <w:szCs w:val="36"/>
        </w:rPr>
      </w:pPr>
    </w:p>
    <w:p w:rsidR="0068189A" w:rsidRPr="00212D98" w:rsidRDefault="0068189A" w:rsidP="0068189A">
      <w:pPr>
        <w:rPr>
          <w:rFonts w:ascii="Times New Roman" w:hAnsi="Times New Roman" w:cs="Times New Roman"/>
          <w:color w:val="000000" w:themeColor="text1"/>
          <w:sz w:val="36"/>
          <w:szCs w:val="36"/>
        </w:rPr>
      </w:pPr>
      <w:r w:rsidRPr="00212D98">
        <w:rPr>
          <w:rFonts w:ascii="Times New Roman" w:hAnsi="Times New Roman" w:cs="Times New Roman"/>
          <w:sz w:val="36"/>
          <w:szCs w:val="36"/>
        </w:rPr>
        <w:lastRenderedPageBreak/>
        <w:t xml:space="preserve">82-91: </w:t>
      </w:r>
      <w:r w:rsidRPr="00212D98">
        <w:rPr>
          <w:rFonts w:ascii="Times New Roman" w:hAnsi="Times New Roman" w:cs="Times New Roman"/>
          <w:color w:val="000000" w:themeColor="text1"/>
          <w:sz w:val="36"/>
          <w:szCs w:val="36"/>
        </w:rPr>
        <w:t>DAHA GÜÇLÜ AB-TÜRKİYE ENERJİ DİYALOĞUNA DOĞRU</w:t>
      </w:r>
    </w:p>
    <w:p w:rsidR="0068189A" w:rsidRPr="00212D98" w:rsidRDefault="0068189A" w:rsidP="0068189A">
      <w:pPr>
        <w:spacing w:line="240" w:lineRule="auto"/>
        <w:rPr>
          <w:rFonts w:ascii="Times New Roman" w:hAnsi="Times New Roman" w:cs="Times New Roman"/>
          <w:sz w:val="36"/>
          <w:szCs w:val="36"/>
        </w:rPr>
      </w:pPr>
      <w:r w:rsidRPr="00212D98">
        <w:rPr>
          <w:rFonts w:ascii="Times New Roman" w:hAnsi="Times New Roman" w:cs="Times New Roman"/>
          <w:color w:val="000000" w:themeColor="text1"/>
          <w:sz w:val="36"/>
          <w:szCs w:val="36"/>
        </w:rPr>
        <w:t>Türkiye’nin aktif katılımı olmadan başarılı bir Avrupa Enerji Birliği oluşturmak mümkün gözükmüyor. Türkiye, Hazar bölgesinden, Orta Doğu ve Doğu Akdeniz’den gelecek doğal gaz tedariki ve ticaretinde hem kaynakların aktarımı hem de bölgesel olarak fiyatlanması konusunda her iki taraf için de son derece önemli bir sorumluluk üstlenecek.</w:t>
      </w:r>
    </w:p>
    <w:p w:rsidR="0068189A" w:rsidRPr="00212D98" w:rsidRDefault="0068189A" w:rsidP="00E53A36">
      <w:pPr>
        <w:rPr>
          <w:rFonts w:ascii="Times New Roman" w:hAnsi="Times New Roman" w:cs="Times New Roman"/>
          <w:sz w:val="36"/>
          <w:szCs w:val="36"/>
        </w:rPr>
      </w:pPr>
    </w:p>
    <w:p w:rsidR="0068189A" w:rsidRPr="00212D98" w:rsidRDefault="0068189A" w:rsidP="0068189A">
      <w:pPr>
        <w:rPr>
          <w:rFonts w:ascii="Times New Roman" w:hAnsi="Times New Roman" w:cs="Times New Roman"/>
          <w:color w:val="000000" w:themeColor="text1"/>
          <w:sz w:val="36"/>
          <w:szCs w:val="36"/>
        </w:rPr>
      </w:pPr>
      <w:r w:rsidRPr="00212D98">
        <w:rPr>
          <w:rFonts w:ascii="Times New Roman" w:hAnsi="Times New Roman" w:cs="Times New Roman"/>
          <w:sz w:val="36"/>
          <w:szCs w:val="36"/>
        </w:rPr>
        <w:t>92-95:</w:t>
      </w:r>
      <w:r w:rsidRPr="00212D98">
        <w:rPr>
          <w:rFonts w:ascii="Times New Roman" w:hAnsi="Times New Roman" w:cs="Times New Roman"/>
          <w:color w:val="000000" w:themeColor="text1"/>
          <w:sz w:val="36"/>
          <w:szCs w:val="36"/>
        </w:rPr>
        <w:t xml:space="preserve"> DÜNYA TİCARETİ VE FİNANSMANI NEREYE GİDİYOR?</w:t>
      </w:r>
    </w:p>
    <w:p w:rsidR="0068189A" w:rsidRPr="00212D98" w:rsidRDefault="0068189A" w:rsidP="00E53A36">
      <w:pPr>
        <w:rPr>
          <w:rFonts w:ascii="Times New Roman" w:hAnsi="Times New Roman" w:cs="Times New Roman"/>
          <w:sz w:val="36"/>
          <w:szCs w:val="36"/>
        </w:rPr>
      </w:pPr>
    </w:p>
    <w:p w:rsidR="004C2939" w:rsidRPr="00212D98" w:rsidRDefault="00BE708D" w:rsidP="00E53A36">
      <w:pPr>
        <w:rPr>
          <w:rFonts w:ascii="Times New Roman" w:hAnsi="Times New Roman" w:cs="Times New Roman"/>
          <w:sz w:val="36"/>
          <w:szCs w:val="36"/>
        </w:rPr>
      </w:pPr>
      <w:r w:rsidRPr="00212D98">
        <w:rPr>
          <w:rFonts w:ascii="Times New Roman" w:hAnsi="Times New Roman" w:cs="Times New Roman"/>
          <w:sz w:val="36"/>
          <w:szCs w:val="36"/>
        </w:rPr>
        <w:t>96-97</w:t>
      </w:r>
      <w:r w:rsidR="00460BCF" w:rsidRPr="00212D98">
        <w:rPr>
          <w:rFonts w:ascii="Times New Roman" w:hAnsi="Times New Roman" w:cs="Times New Roman"/>
          <w:sz w:val="36"/>
          <w:szCs w:val="36"/>
        </w:rPr>
        <w:t xml:space="preserve">: </w:t>
      </w:r>
      <w:r w:rsidR="004C2939" w:rsidRPr="00212D98">
        <w:rPr>
          <w:rFonts w:ascii="Times New Roman" w:hAnsi="Times New Roman" w:cs="Times New Roman"/>
          <w:sz w:val="36"/>
          <w:szCs w:val="36"/>
        </w:rPr>
        <w:t>ANALİZ</w:t>
      </w:r>
    </w:p>
    <w:p w:rsidR="00E21CEB" w:rsidRPr="00212D98" w:rsidRDefault="00E21CEB" w:rsidP="00E21CEB">
      <w:pPr>
        <w:rPr>
          <w:rFonts w:ascii="Times New Roman" w:hAnsi="Times New Roman" w:cs="Times New Roman"/>
          <w:sz w:val="36"/>
          <w:szCs w:val="36"/>
        </w:rPr>
      </w:pPr>
      <w:r w:rsidRPr="00212D98">
        <w:rPr>
          <w:rFonts w:ascii="Times New Roman" w:hAnsi="Times New Roman" w:cs="Times New Roman"/>
          <w:sz w:val="36"/>
          <w:szCs w:val="36"/>
        </w:rPr>
        <w:t>Stiglitz, köşesinde ABD Başkanı Trump’ın ABD Merkez Bankası ile ilgili tavrını eleştiriyor.</w:t>
      </w:r>
    </w:p>
    <w:p w:rsidR="00E21CEB" w:rsidRPr="00212D98" w:rsidRDefault="00E21CEB" w:rsidP="004C2939">
      <w:pPr>
        <w:rPr>
          <w:rFonts w:ascii="Times New Roman" w:hAnsi="Times New Roman" w:cs="Times New Roman"/>
          <w:sz w:val="36"/>
          <w:szCs w:val="36"/>
        </w:rPr>
      </w:pPr>
    </w:p>
    <w:p w:rsidR="004C2939" w:rsidRPr="00212D98" w:rsidRDefault="00BE708D" w:rsidP="004C2939">
      <w:pPr>
        <w:rPr>
          <w:rFonts w:ascii="Times New Roman" w:hAnsi="Times New Roman" w:cs="Times New Roman"/>
          <w:color w:val="000000"/>
          <w:sz w:val="36"/>
          <w:szCs w:val="36"/>
        </w:rPr>
      </w:pPr>
      <w:r w:rsidRPr="00212D98">
        <w:rPr>
          <w:rFonts w:ascii="Times New Roman" w:hAnsi="Times New Roman" w:cs="Times New Roman"/>
          <w:color w:val="000000"/>
          <w:sz w:val="36"/>
          <w:szCs w:val="36"/>
        </w:rPr>
        <w:t>98-99</w:t>
      </w:r>
      <w:r w:rsidR="00ED2587" w:rsidRPr="00212D98">
        <w:rPr>
          <w:rFonts w:ascii="Times New Roman" w:hAnsi="Times New Roman" w:cs="Times New Roman"/>
          <w:color w:val="000000"/>
          <w:sz w:val="36"/>
          <w:szCs w:val="36"/>
        </w:rPr>
        <w:t xml:space="preserve">: </w:t>
      </w:r>
      <w:r w:rsidR="004C2939" w:rsidRPr="00212D98">
        <w:rPr>
          <w:rFonts w:ascii="Times New Roman" w:hAnsi="Times New Roman" w:cs="Times New Roman"/>
          <w:sz w:val="36"/>
          <w:szCs w:val="36"/>
        </w:rPr>
        <w:t>GÖRÜŞ</w:t>
      </w:r>
    </w:p>
    <w:p w:rsidR="00E21CEB" w:rsidRPr="00212D98" w:rsidRDefault="00E21CEB" w:rsidP="00E21CEB">
      <w:pPr>
        <w:pStyle w:val="NormalWeb"/>
        <w:spacing w:after="240"/>
        <w:rPr>
          <w:sz w:val="36"/>
          <w:szCs w:val="36"/>
        </w:rPr>
      </w:pPr>
      <w:r w:rsidRPr="00212D98">
        <w:rPr>
          <w:sz w:val="36"/>
          <w:szCs w:val="36"/>
        </w:rPr>
        <w:t>Sachs, Las Vegas saldırısını ve Amerikan halkının silahlanmasını mercek altına alıyor.</w:t>
      </w:r>
    </w:p>
    <w:p w:rsidR="00BE708D" w:rsidRPr="00212D98" w:rsidRDefault="00BE708D" w:rsidP="00E53A36">
      <w:pPr>
        <w:rPr>
          <w:rFonts w:ascii="Times New Roman" w:hAnsi="Times New Roman" w:cs="Times New Roman"/>
          <w:sz w:val="36"/>
          <w:szCs w:val="36"/>
        </w:rPr>
      </w:pPr>
    </w:p>
    <w:p w:rsidR="00A24148" w:rsidRPr="00212D98" w:rsidRDefault="00A60C23" w:rsidP="00A24148">
      <w:pPr>
        <w:rPr>
          <w:rFonts w:ascii="Times New Roman" w:hAnsi="Times New Roman" w:cs="Times New Roman"/>
          <w:sz w:val="36"/>
          <w:szCs w:val="36"/>
        </w:rPr>
      </w:pPr>
      <w:r w:rsidRPr="00212D98">
        <w:rPr>
          <w:rFonts w:ascii="Times New Roman" w:hAnsi="Times New Roman" w:cs="Times New Roman"/>
          <w:sz w:val="36"/>
          <w:szCs w:val="36"/>
        </w:rPr>
        <w:t>100-101</w:t>
      </w:r>
      <w:r w:rsidR="004C2939" w:rsidRPr="00212D98">
        <w:rPr>
          <w:rFonts w:ascii="Times New Roman" w:hAnsi="Times New Roman" w:cs="Times New Roman"/>
          <w:sz w:val="36"/>
          <w:szCs w:val="36"/>
        </w:rPr>
        <w:t xml:space="preserve">: </w:t>
      </w:r>
      <w:r w:rsidR="00E53A36" w:rsidRPr="00212D98">
        <w:rPr>
          <w:rFonts w:ascii="Times New Roman" w:hAnsi="Times New Roman" w:cs="Times New Roman"/>
          <w:sz w:val="36"/>
          <w:szCs w:val="36"/>
        </w:rPr>
        <w:t>YÖNETİM</w:t>
      </w:r>
    </w:p>
    <w:p w:rsidR="00E21CEB" w:rsidRPr="00212D98" w:rsidRDefault="00E21CEB" w:rsidP="00E21CEB">
      <w:pPr>
        <w:pStyle w:val="Gvde"/>
        <w:rPr>
          <w:rFonts w:ascii="Times New Roman" w:hAnsi="Times New Roman" w:cs="Times New Roman"/>
          <w:sz w:val="36"/>
          <w:szCs w:val="36"/>
        </w:rPr>
      </w:pPr>
      <w:r w:rsidRPr="00212D98">
        <w:rPr>
          <w:rFonts w:ascii="Times New Roman" w:hAnsi="Times New Roman" w:cs="Times New Roman"/>
          <w:sz w:val="36"/>
          <w:szCs w:val="36"/>
        </w:rPr>
        <w:t>R. Bozkurt, yazısında değer kavramı ile ilgili görüşlerini örnekler vererek anlatıyor.</w:t>
      </w:r>
    </w:p>
    <w:p w:rsidR="00074CCD" w:rsidRPr="00212D98" w:rsidRDefault="00074CCD" w:rsidP="004C2939">
      <w:pPr>
        <w:pStyle w:val="Gvde"/>
        <w:rPr>
          <w:rFonts w:ascii="Times New Roman" w:hAnsi="Times New Roman" w:cs="Times New Roman"/>
          <w:sz w:val="36"/>
          <w:szCs w:val="36"/>
        </w:rPr>
      </w:pPr>
    </w:p>
    <w:p w:rsidR="00074CCD" w:rsidRPr="00212D98" w:rsidRDefault="00074CCD" w:rsidP="004C2939">
      <w:pPr>
        <w:pStyle w:val="Gvde"/>
        <w:rPr>
          <w:rFonts w:ascii="Times New Roman" w:hAnsi="Times New Roman" w:cs="Times New Roman"/>
          <w:sz w:val="36"/>
          <w:szCs w:val="36"/>
        </w:rPr>
      </w:pPr>
    </w:p>
    <w:p w:rsidR="00E21CEB" w:rsidRPr="00212D98" w:rsidRDefault="00074CCD" w:rsidP="00E21CEB">
      <w:pPr>
        <w:rPr>
          <w:rFonts w:ascii="Times New Roman" w:hAnsi="Times New Roman" w:cs="Times New Roman"/>
          <w:sz w:val="36"/>
          <w:szCs w:val="36"/>
        </w:rPr>
      </w:pPr>
      <w:r w:rsidRPr="00212D98">
        <w:rPr>
          <w:rFonts w:ascii="Times New Roman" w:hAnsi="Times New Roman" w:cs="Times New Roman"/>
          <w:bCs/>
          <w:color w:val="000000" w:themeColor="text1"/>
          <w:sz w:val="36"/>
          <w:szCs w:val="36"/>
        </w:rPr>
        <w:lastRenderedPageBreak/>
        <w:t>102-103:</w:t>
      </w:r>
      <w:r w:rsidR="00252A10" w:rsidRPr="00212D98">
        <w:rPr>
          <w:rFonts w:ascii="Times New Roman" w:hAnsi="Times New Roman" w:cs="Times New Roman"/>
          <w:color w:val="14171A"/>
          <w:sz w:val="36"/>
          <w:szCs w:val="36"/>
          <w:shd w:val="clear" w:color="auto" w:fill="F5F8FA"/>
        </w:rPr>
        <w:t xml:space="preserve"> </w:t>
      </w:r>
      <w:r w:rsidR="00E21CEB" w:rsidRPr="00212D98">
        <w:rPr>
          <w:rFonts w:ascii="Times New Roman" w:hAnsi="Times New Roman" w:cs="Times New Roman"/>
          <w:sz w:val="36"/>
          <w:szCs w:val="36"/>
        </w:rPr>
        <w:t>MB PARA POLİTİKASINDA SIKI DURUYOR MU?</w:t>
      </w:r>
    </w:p>
    <w:p w:rsidR="00252A10" w:rsidRPr="00212D98" w:rsidRDefault="00252A10" w:rsidP="00252A10">
      <w:pPr>
        <w:rPr>
          <w:rFonts w:ascii="Times New Roman" w:hAnsi="Times New Roman" w:cs="Times New Roman"/>
          <w:color w:val="14171A"/>
          <w:sz w:val="36"/>
          <w:szCs w:val="36"/>
          <w:shd w:val="clear" w:color="auto" w:fill="F5F8FA"/>
        </w:rPr>
      </w:pPr>
    </w:p>
    <w:p w:rsidR="003D0AE7" w:rsidRPr="00212D98" w:rsidRDefault="00C64699" w:rsidP="003D0AE7">
      <w:pPr>
        <w:pStyle w:val="Balk1"/>
        <w:rPr>
          <w:rFonts w:ascii="Times New Roman" w:hAnsi="Times New Roman" w:cs="Times New Roman"/>
          <w:color w:val="000000" w:themeColor="text1"/>
          <w:sz w:val="36"/>
          <w:szCs w:val="36"/>
        </w:rPr>
      </w:pPr>
      <w:r w:rsidRPr="00212D98">
        <w:rPr>
          <w:rFonts w:ascii="Times New Roman" w:hAnsi="Times New Roman" w:cs="Times New Roman"/>
          <w:bCs/>
          <w:color w:val="000000" w:themeColor="text1"/>
          <w:sz w:val="36"/>
          <w:szCs w:val="36"/>
        </w:rPr>
        <w:t>1</w:t>
      </w:r>
      <w:r w:rsidR="00252A10" w:rsidRPr="00212D98">
        <w:rPr>
          <w:rFonts w:ascii="Times New Roman" w:hAnsi="Times New Roman" w:cs="Times New Roman"/>
          <w:bCs/>
          <w:color w:val="000000" w:themeColor="text1"/>
          <w:sz w:val="36"/>
          <w:szCs w:val="36"/>
        </w:rPr>
        <w:t>04</w:t>
      </w:r>
      <w:r w:rsidRPr="00212D98">
        <w:rPr>
          <w:rFonts w:ascii="Times New Roman" w:hAnsi="Times New Roman" w:cs="Times New Roman"/>
          <w:bCs/>
          <w:color w:val="000000" w:themeColor="text1"/>
          <w:sz w:val="36"/>
          <w:szCs w:val="36"/>
        </w:rPr>
        <w:t>-1</w:t>
      </w:r>
      <w:r w:rsidR="00252A10" w:rsidRPr="00212D98">
        <w:rPr>
          <w:rFonts w:ascii="Times New Roman" w:hAnsi="Times New Roman" w:cs="Times New Roman"/>
          <w:bCs/>
          <w:color w:val="000000" w:themeColor="text1"/>
          <w:sz w:val="36"/>
          <w:szCs w:val="36"/>
        </w:rPr>
        <w:t>05</w:t>
      </w:r>
      <w:r w:rsidR="003D0AE7" w:rsidRPr="00212D98">
        <w:rPr>
          <w:rFonts w:ascii="Times New Roman" w:hAnsi="Times New Roman" w:cs="Times New Roman"/>
          <w:bCs/>
          <w:color w:val="000000" w:themeColor="text1"/>
          <w:sz w:val="36"/>
          <w:szCs w:val="36"/>
        </w:rPr>
        <w:t xml:space="preserve">: </w:t>
      </w:r>
      <w:r w:rsidR="00C961FC" w:rsidRPr="00212D98">
        <w:rPr>
          <w:rFonts w:ascii="Times New Roman" w:hAnsi="Times New Roman" w:cs="Times New Roman"/>
          <w:color w:val="000000" w:themeColor="text1"/>
          <w:sz w:val="36"/>
          <w:szCs w:val="36"/>
        </w:rPr>
        <w:t>TEKNOLOJİ HABERLERİ</w:t>
      </w:r>
    </w:p>
    <w:p w:rsidR="003D0AE7" w:rsidRPr="00212D98" w:rsidRDefault="003D0AE7" w:rsidP="00D23369">
      <w:pPr>
        <w:autoSpaceDE w:val="0"/>
        <w:autoSpaceDN w:val="0"/>
        <w:adjustRightInd w:val="0"/>
        <w:spacing w:after="0" w:line="240" w:lineRule="auto"/>
        <w:rPr>
          <w:rFonts w:ascii="Times New Roman" w:hAnsi="Times New Roman" w:cs="Times New Roman"/>
          <w:bCs/>
          <w:color w:val="000000" w:themeColor="text1"/>
          <w:sz w:val="36"/>
          <w:szCs w:val="36"/>
        </w:rPr>
      </w:pPr>
    </w:p>
    <w:p w:rsidR="00E65FCB" w:rsidRPr="00212D98" w:rsidRDefault="00E65FCB" w:rsidP="00E65FCB">
      <w:pPr>
        <w:autoSpaceDE w:val="0"/>
        <w:autoSpaceDN w:val="0"/>
        <w:adjustRightInd w:val="0"/>
        <w:spacing w:after="0" w:line="240" w:lineRule="auto"/>
        <w:rPr>
          <w:rFonts w:ascii="Times New Roman" w:hAnsi="Times New Roman" w:cs="Times New Roman"/>
          <w:bCs/>
          <w:color w:val="000000" w:themeColor="text1"/>
          <w:sz w:val="36"/>
          <w:szCs w:val="36"/>
        </w:rPr>
      </w:pPr>
    </w:p>
    <w:p w:rsidR="00E906DC" w:rsidRPr="00212D98" w:rsidRDefault="00ED2587" w:rsidP="00E906DC">
      <w:pPr>
        <w:spacing w:before="160"/>
        <w:rPr>
          <w:rFonts w:ascii="Times New Roman" w:hAnsi="Times New Roman" w:cs="Times New Roman"/>
          <w:color w:val="000000"/>
          <w:sz w:val="36"/>
          <w:szCs w:val="36"/>
        </w:rPr>
      </w:pPr>
      <w:r w:rsidRPr="00212D98">
        <w:rPr>
          <w:rFonts w:ascii="Times New Roman" w:hAnsi="Times New Roman" w:cs="Times New Roman"/>
          <w:bCs/>
          <w:color w:val="000000" w:themeColor="text1"/>
          <w:sz w:val="36"/>
          <w:szCs w:val="36"/>
        </w:rPr>
        <w:t>1</w:t>
      </w:r>
      <w:r w:rsidR="00252A10" w:rsidRPr="00212D98">
        <w:rPr>
          <w:rFonts w:ascii="Times New Roman" w:hAnsi="Times New Roman" w:cs="Times New Roman"/>
          <w:bCs/>
          <w:color w:val="000000" w:themeColor="text1"/>
          <w:sz w:val="36"/>
          <w:szCs w:val="36"/>
        </w:rPr>
        <w:t>06-107</w:t>
      </w:r>
      <w:r w:rsidR="0034486A" w:rsidRPr="00212D98">
        <w:rPr>
          <w:rFonts w:ascii="Times New Roman" w:hAnsi="Times New Roman" w:cs="Times New Roman"/>
          <w:bCs/>
          <w:color w:val="000000" w:themeColor="text1"/>
          <w:sz w:val="36"/>
          <w:szCs w:val="36"/>
        </w:rPr>
        <w:t xml:space="preserve">: </w:t>
      </w:r>
      <w:r w:rsidR="00E906DC" w:rsidRPr="00212D98">
        <w:rPr>
          <w:rFonts w:ascii="Times New Roman" w:hAnsi="Times New Roman" w:cs="Times New Roman"/>
          <w:color w:val="000000"/>
          <w:sz w:val="36"/>
          <w:szCs w:val="36"/>
        </w:rPr>
        <w:t xml:space="preserve">TOBB ETÜ’DE MEZUNİYET VE AÇILIŞ HEYECANI YAŞANDI </w:t>
      </w:r>
    </w:p>
    <w:p w:rsidR="00252A10" w:rsidRPr="00212D98" w:rsidRDefault="00252A10" w:rsidP="00252A10">
      <w:pPr>
        <w:rPr>
          <w:rFonts w:ascii="Times New Roman" w:hAnsi="Times New Roman" w:cs="Times New Roman"/>
          <w:sz w:val="36"/>
          <w:szCs w:val="36"/>
        </w:rPr>
      </w:pPr>
    </w:p>
    <w:p w:rsidR="00E906DC" w:rsidRPr="00212D98" w:rsidRDefault="00E906DC" w:rsidP="00E906DC">
      <w:pPr>
        <w:pStyle w:val="Textbody"/>
        <w:widowControl/>
        <w:spacing w:after="300" w:line="405" w:lineRule="atLeast"/>
        <w:rPr>
          <w:rFonts w:ascii="Times New Roman" w:hAnsi="Times New Roman" w:cs="Times New Roman"/>
          <w:color w:val="000000"/>
          <w:sz w:val="36"/>
          <w:szCs w:val="36"/>
        </w:rPr>
      </w:pPr>
      <w:r w:rsidRPr="00212D98">
        <w:rPr>
          <w:rFonts w:ascii="Times New Roman" w:hAnsi="Times New Roman" w:cs="Times New Roman"/>
          <w:sz w:val="36"/>
          <w:szCs w:val="36"/>
        </w:rPr>
        <w:t xml:space="preserve">108: </w:t>
      </w:r>
      <w:r w:rsidRPr="00212D98">
        <w:rPr>
          <w:rFonts w:ascii="Times New Roman" w:hAnsi="Times New Roman" w:cs="Times New Roman"/>
          <w:color w:val="000000"/>
          <w:sz w:val="36"/>
          <w:szCs w:val="36"/>
        </w:rPr>
        <w:t>AMELİYATSIZ AORT KAPAK DEĞİŞİMİ İŞLEMİ</w:t>
      </w:r>
    </w:p>
    <w:p w:rsidR="00E906DC" w:rsidRPr="00212D98" w:rsidRDefault="00E906DC" w:rsidP="00252A10">
      <w:pPr>
        <w:rPr>
          <w:rFonts w:ascii="Times New Roman" w:hAnsi="Times New Roman" w:cs="Times New Roman"/>
          <w:sz w:val="36"/>
          <w:szCs w:val="36"/>
        </w:rPr>
      </w:pPr>
    </w:p>
    <w:p w:rsidR="00C64699" w:rsidRPr="00212D98" w:rsidRDefault="00EB1B93" w:rsidP="00F92F24">
      <w:pPr>
        <w:rPr>
          <w:rFonts w:ascii="Times New Roman" w:hAnsi="Times New Roman" w:cs="Times New Roman"/>
          <w:bCs/>
          <w:color w:val="000000" w:themeColor="text1"/>
          <w:sz w:val="36"/>
          <w:szCs w:val="36"/>
        </w:rPr>
      </w:pPr>
      <w:r w:rsidRPr="00212D98">
        <w:rPr>
          <w:rFonts w:ascii="Times New Roman" w:hAnsi="Times New Roman" w:cs="Times New Roman"/>
          <w:bCs/>
          <w:color w:val="000000" w:themeColor="text1"/>
          <w:sz w:val="36"/>
          <w:szCs w:val="36"/>
        </w:rPr>
        <w:t>1</w:t>
      </w:r>
      <w:r w:rsidR="00E906DC" w:rsidRPr="00212D98">
        <w:rPr>
          <w:rFonts w:ascii="Times New Roman" w:hAnsi="Times New Roman" w:cs="Times New Roman"/>
          <w:bCs/>
          <w:color w:val="000000" w:themeColor="text1"/>
          <w:sz w:val="36"/>
          <w:szCs w:val="36"/>
        </w:rPr>
        <w:t>09-113</w:t>
      </w:r>
      <w:r w:rsidRPr="00212D98">
        <w:rPr>
          <w:rFonts w:ascii="Times New Roman" w:hAnsi="Times New Roman" w:cs="Times New Roman"/>
          <w:bCs/>
          <w:color w:val="000000" w:themeColor="text1"/>
          <w:sz w:val="36"/>
          <w:szCs w:val="36"/>
        </w:rPr>
        <w:t xml:space="preserve">: SEKTÖR HABERLERİ </w:t>
      </w:r>
    </w:p>
    <w:p w:rsidR="003D0AE7" w:rsidRPr="00212D98" w:rsidRDefault="003D0AE7" w:rsidP="00E65FCB">
      <w:pPr>
        <w:autoSpaceDE w:val="0"/>
        <w:autoSpaceDN w:val="0"/>
        <w:adjustRightInd w:val="0"/>
        <w:spacing w:after="0" w:line="240" w:lineRule="auto"/>
        <w:rPr>
          <w:rFonts w:ascii="Times New Roman" w:hAnsi="Times New Roman" w:cs="Times New Roman"/>
          <w:bCs/>
          <w:color w:val="000000" w:themeColor="text1"/>
          <w:sz w:val="36"/>
          <w:szCs w:val="36"/>
        </w:rPr>
      </w:pPr>
    </w:p>
    <w:p w:rsidR="002F0139" w:rsidRPr="00212D98" w:rsidRDefault="00E906DC" w:rsidP="00E906DC">
      <w:pPr>
        <w:autoSpaceDE w:val="0"/>
        <w:autoSpaceDN w:val="0"/>
        <w:adjustRightInd w:val="0"/>
        <w:spacing w:after="0" w:line="240" w:lineRule="auto"/>
        <w:rPr>
          <w:rFonts w:ascii="Times New Roman" w:hAnsi="Times New Roman" w:cs="Times New Roman"/>
          <w:bCs/>
          <w:color w:val="000000" w:themeColor="text1"/>
          <w:sz w:val="36"/>
          <w:szCs w:val="36"/>
        </w:rPr>
      </w:pPr>
      <w:r w:rsidRPr="00212D98">
        <w:rPr>
          <w:rFonts w:ascii="Times New Roman" w:hAnsi="Times New Roman" w:cs="Times New Roman"/>
          <w:bCs/>
          <w:color w:val="000000" w:themeColor="text1"/>
          <w:sz w:val="36"/>
          <w:szCs w:val="36"/>
        </w:rPr>
        <w:t xml:space="preserve">115-121: </w:t>
      </w:r>
      <w:r w:rsidR="00474187" w:rsidRPr="00212D98">
        <w:rPr>
          <w:rFonts w:ascii="Times New Roman" w:hAnsi="Times New Roman" w:cs="Times New Roman"/>
          <w:color w:val="000000" w:themeColor="text1"/>
          <w:sz w:val="36"/>
          <w:szCs w:val="36"/>
        </w:rPr>
        <w:t>ODALAR VE BORSALARDAN HABERLER</w:t>
      </w:r>
    </w:p>
    <w:p w:rsidR="00D60137" w:rsidRDefault="00D60137" w:rsidP="00D60137">
      <w:pPr>
        <w:spacing w:after="0" w:line="240" w:lineRule="auto"/>
        <w:rPr>
          <w:rFonts w:ascii="Myriad Pro Light" w:eastAsia="Times New Roman" w:hAnsi="Myriad Pro Light" w:cs="Tahoma"/>
          <w:sz w:val="15"/>
          <w:szCs w:val="15"/>
        </w:rPr>
      </w:pPr>
    </w:p>
    <w:p w:rsidR="00D60137" w:rsidRDefault="00D60137" w:rsidP="00D60137">
      <w:pPr>
        <w:spacing w:after="0" w:line="240" w:lineRule="auto"/>
        <w:rPr>
          <w:rFonts w:ascii="Myriad Pro Light" w:eastAsia="Times New Roman" w:hAnsi="Myriad Pro Light" w:cs="Tahoma"/>
          <w:sz w:val="15"/>
          <w:szCs w:val="15"/>
        </w:rPr>
      </w:pPr>
    </w:p>
    <w:p w:rsidR="00D60137" w:rsidRPr="00D60137" w:rsidRDefault="00D60137" w:rsidP="00D60137">
      <w:pPr>
        <w:pStyle w:val="ListeParagraf"/>
        <w:numPr>
          <w:ilvl w:val="0"/>
          <w:numId w:val="12"/>
        </w:numPr>
        <w:spacing w:after="0" w:line="240" w:lineRule="auto"/>
        <w:rPr>
          <w:rFonts w:ascii="Times New Roman" w:eastAsia="Times New Roman" w:hAnsi="Times New Roman" w:cs="Times New Roman"/>
          <w:sz w:val="44"/>
          <w:szCs w:val="44"/>
        </w:rPr>
      </w:pPr>
      <w:r w:rsidRPr="00D60137">
        <w:rPr>
          <w:rFonts w:ascii="Times New Roman" w:eastAsia="Times New Roman" w:hAnsi="Times New Roman" w:cs="Times New Roman"/>
          <w:sz w:val="44"/>
          <w:szCs w:val="44"/>
        </w:rPr>
        <w:t>İstanbul Ticaret Borsası’nın 94. yaş gururu</w:t>
      </w:r>
    </w:p>
    <w:p w:rsidR="00D60137" w:rsidRPr="00D60137" w:rsidRDefault="00D60137" w:rsidP="00D60137">
      <w:pPr>
        <w:pStyle w:val="ListeParagraf"/>
        <w:numPr>
          <w:ilvl w:val="0"/>
          <w:numId w:val="12"/>
        </w:numPr>
        <w:spacing w:after="0" w:line="240" w:lineRule="auto"/>
        <w:rPr>
          <w:rFonts w:ascii="Times New Roman" w:eastAsia="Times New Roman" w:hAnsi="Times New Roman" w:cs="Times New Roman"/>
          <w:sz w:val="44"/>
          <w:szCs w:val="44"/>
        </w:rPr>
      </w:pPr>
      <w:r w:rsidRPr="00D60137">
        <w:rPr>
          <w:rFonts w:ascii="Times New Roman" w:eastAsia="Times New Roman" w:hAnsi="Times New Roman" w:cs="Times New Roman"/>
          <w:sz w:val="44"/>
          <w:szCs w:val="44"/>
        </w:rPr>
        <w:t>Bölgesel Kalkınma Proje Ofisi, Çarşamba’ya altı proje kazandırdı</w:t>
      </w:r>
    </w:p>
    <w:p w:rsidR="00D60137" w:rsidRPr="00D60137" w:rsidRDefault="00D60137" w:rsidP="00D60137">
      <w:pPr>
        <w:pStyle w:val="ListeParagraf"/>
        <w:numPr>
          <w:ilvl w:val="0"/>
          <w:numId w:val="12"/>
        </w:numPr>
        <w:spacing w:after="0" w:line="240" w:lineRule="auto"/>
        <w:rPr>
          <w:rFonts w:ascii="Times New Roman" w:eastAsia="Times New Roman" w:hAnsi="Times New Roman" w:cs="Times New Roman"/>
          <w:sz w:val="44"/>
          <w:szCs w:val="44"/>
        </w:rPr>
      </w:pPr>
      <w:r w:rsidRPr="00D60137">
        <w:rPr>
          <w:rFonts w:ascii="Times New Roman" w:eastAsia="Times New Roman" w:hAnsi="Times New Roman" w:cs="Times New Roman"/>
          <w:sz w:val="44"/>
          <w:szCs w:val="44"/>
        </w:rPr>
        <w:t>Erzincan’da coğrafi işaretli ürünlerin denetimleri yapıldı</w:t>
      </w:r>
    </w:p>
    <w:p w:rsidR="00D60137" w:rsidRPr="00D60137" w:rsidRDefault="00D60137" w:rsidP="00D60137">
      <w:pPr>
        <w:pStyle w:val="ListeParagraf"/>
        <w:numPr>
          <w:ilvl w:val="0"/>
          <w:numId w:val="12"/>
        </w:numPr>
        <w:spacing w:after="0" w:line="240" w:lineRule="auto"/>
        <w:rPr>
          <w:rFonts w:ascii="Times New Roman" w:eastAsia="Times New Roman" w:hAnsi="Times New Roman" w:cs="Times New Roman"/>
          <w:sz w:val="44"/>
          <w:szCs w:val="44"/>
        </w:rPr>
      </w:pPr>
      <w:r w:rsidRPr="00D60137">
        <w:rPr>
          <w:rFonts w:ascii="Times New Roman" w:eastAsia="Times New Roman" w:hAnsi="Times New Roman" w:cs="Times New Roman"/>
          <w:sz w:val="44"/>
          <w:szCs w:val="44"/>
        </w:rPr>
        <w:t>Yozgat ilinin Oda ve Borsaları “müşterek toplantı”da buluştu</w:t>
      </w:r>
    </w:p>
    <w:p w:rsidR="00D60137" w:rsidRPr="00D60137" w:rsidRDefault="00D60137" w:rsidP="00D60137">
      <w:pPr>
        <w:pStyle w:val="ListeParagraf"/>
        <w:numPr>
          <w:ilvl w:val="0"/>
          <w:numId w:val="12"/>
        </w:numPr>
        <w:spacing w:after="0" w:line="240" w:lineRule="auto"/>
        <w:rPr>
          <w:rFonts w:ascii="Times New Roman" w:eastAsia="Times New Roman" w:hAnsi="Times New Roman" w:cs="Times New Roman"/>
          <w:sz w:val="44"/>
          <w:szCs w:val="44"/>
        </w:rPr>
      </w:pPr>
      <w:r w:rsidRPr="00D60137">
        <w:rPr>
          <w:rFonts w:ascii="Times New Roman" w:eastAsia="Times New Roman" w:hAnsi="Times New Roman" w:cs="Times New Roman"/>
          <w:sz w:val="44"/>
          <w:szCs w:val="44"/>
        </w:rPr>
        <w:t>Gemlik TSO öncülüğünde İnsan Kaynakları ve İstihdam Fuarı yapıldı</w:t>
      </w:r>
    </w:p>
    <w:p w:rsidR="00D60137" w:rsidRPr="00D60137" w:rsidRDefault="00D60137" w:rsidP="00D60137">
      <w:pPr>
        <w:pStyle w:val="ListeParagraf"/>
        <w:numPr>
          <w:ilvl w:val="0"/>
          <w:numId w:val="12"/>
        </w:numPr>
        <w:spacing w:after="0" w:line="240" w:lineRule="auto"/>
        <w:rPr>
          <w:rFonts w:ascii="Times New Roman" w:eastAsia="Times New Roman" w:hAnsi="Times New Roman" w:cs="Times New Roman"/>
          <w:sz w:val="44"/>
          <w:szCs w:val="44"/>
        </w:rPr>
      </w:pPr>
      <w:r w:rsidRPr="00D60137">
        <w:rPr>
          <w:rFonts w:ascii="Times New Roman" w:eastAsia="Times New Roman" w:hAnsi="Times New Roman" w:cs="Times New Roman"/>
          <w:sz w:val="44"/>
          <w:szCs w:val="44"/>
        </w:rPr>
        <w:lastRenderedPageBreak/>
        <w:t>Pasinler TSO'dan, Belediye Başkanı Sertoğlu’na hizmet teşekkürü</w:t>
      </w:r>
    </w:p>
    <w:p w:rsidR="00D60137" w:rsidRPr="00D60137" w:rsidRDefault="00D60137" w:rsidP="00D60137">
      <w:pPr>
        <w:pStyle w:val="ListeParagraf"/>
        <w:numPr>
          <w:ilvl w:val="0"/>
          <w:numId w:val="12"/>
        </w:numPr>
        <w:spacing w:after="0" w:line="240" w:lineRule="auto"/>
        <w:rPr>
          <w:rFonts w:ascii="Times New Roman" w:eastAsia="Times New Roman" w:hAnsi="Times New Roman" w:cs="Times New Roman"/>
          <w:sz w:val="44"/>
          <w:szCs w:val="44"/>
        </w:rPr>
      </w:pPr>
      <w:r w:rsidRPr="00D60137">
        <w:rPr>
          <w:rFonts w:ascii="Times New Roman" w:eastAsia="Times New Roman" w:hAnsi="Times New Roman" w:cs="Times New Roman"/>
          <w:sz w:val="44"/>
          <w:szCs w:val="44"/>
        </w:rPr>
        <w:t>Sakarya TSO’dan SANTEK 2017 Fuarı'na ziyaret</w:t>
      </w:r>
    </w:p>
    <w:p w:rsidR="00D60137" w:rsidRPr="00D60137" w:rsidRDefault="00D60137" w:rsidP="00D60137">
      <w:pPr>
        <w:pStyle w:val="ListeParagraf"/>
        <w:numPr>
          <w:ilvl w:val="0"/>
          <w:numId w:val="12"/>
        </w:numPr>
        <w:spacing w:after="0" w:line="240" w:lineRule="auto"/>
        <w:rPr>
          <w:rFonts w:ascii="Times New Roman" w:eastAsia="Times New Roman" w:hAnsi="Times New Roman" w:cs="Times New Roman"/>
          <w:sz w:val="44"/>
          <w:szCs w:val="44"/>
        </w:rPr>
      </w:pPr>
      <w:r w:rsidRPr="00D60137">
        <w:rPr>
          <w:rFonts w:ascii="Times New Roman" w:eastAsia="Times New Roman" w:hAnsi="Times New Roman" w:cs="Times New Roman"/>
          <w:sz w:val="44"/>
          <w:szCs w:val="44"/>
        </w:rPr>
        <w:t>Kadın girişimciler, Sivas TSO’nun ev sahipliğinde bir araya geldi</w:t>
      </w:r>
    </w:p>
    <w:p w:rsidR="00CC6527" w:rsidRPr="00D60137" w:rsidRDefault="00D60137" w:rsidP="00D60137">
      <w:pPr>
        <w:pStyle w:val="ListeParagraf"/>
        <w:numPr>
          <w:ilvl w:val="0"/>
          <w:numId w:val="12"/>
        </w:numPr>
        <w:rPr>
          <w:rFonts w:ascii="Times New Roman" w:hAnsi="Times New Roman" w:cs="Times New Roman"/>
          <w:color w:val="000000" w:themeColor="text1"/>
          <w:sz w:val="44"/>
          <w:szCs w:val="44"/>
        </w:rPr>
      </w:pPr>
      <w:r w:rsidRPr="00D60137">
        <w:rPr>
          <w:rFonts w:ascii="Times New Roman" w:eastAsia="Times New Roman" w:hAnsi="Times New Roman" w:cs="Times New Roman"/>
          <w:sz w:val="44"/>
          <w:szCs w:val="44"/>
        </w:rPr>
        <w:t>GSO-MEM, mesleki eğitimde yeni bir dönem başlattı</w:t>
      </w:r>
    </w:p>
    <w:p w:rsidR="00D60137" w:rsidRPr="00D60137" w:rsidRDefault="00D60137" w:rsidP="00D60137">
      <w:pPr>
        <w:pStyle w:val="ListeParagraf"/>
        <w:rPr>
          <w:rFonts w:ascii="Times New Roman" w:hAnsi="Times New Roman" w:cs="Times New Roman"/>
          <w:color w:val="000000" w:themeColor="text1"/>
          <w:sz w:val="44"/>
          <w:szCs w:val="44"/>
        </w:rPr>
      </w:pPr>
    </w:p>
    <w:p w:rsidR="00E906DC" w:rsidRPr="00212D98" w:rsidRDefault="00D60137" w:rsidP="00E906DC">
      <w:pPr>
        <w:rPr>
          <w:rFonts w:ascii="Times New Roman" w:hAnsi="Times New Roman" w:cs="Times New Roman"/>
          <w:sz w:val="36"/>
          <w:szCs w:val="36"/>
        </w:rPr>
      </w:pPr>
      <w:r>
        <w:rPr>
          <w:rFonts w:ascii="Times New Roman" w:hAnsi="Times New Roman" w:cs="Times New Roman"/>
          <w:color w:val="000000" w:themeColor="text1"/>
          <w:sz w:val="36"/>
          <w:szCs w:val="36"/>
        </w:rPr>
        <w:t xml:space="preserve">122: </w:t>
      </w:r>
      <w:r w:rsidR="00E906DC" w:rsidRPr="00212D98">
        <w:rPr>
          <w:rFonts w:ascii="Times New Roman" w:hAnsi="Times New Roman" w:cs="Times New Roman"/>
          <w:sz w:val="36"/>
          <w:szCs w:val="36"/>
        </w:rPr>
        <w:t>“ORTAK EĞİTİM SİSTEMİ SAYESİNDE ÇEVREMİ GENİŞLETTİM”</w:t>
      </w:r>
    </w:p>
    <w:p w:rsidR="00E906DC" w:rsidRPr="00212D98" w:rsidRDefault="00E906DC" w:rsidP="00703465">
      <w:pPr>
        <w:rPr>
          <w:rFonts w:ascii="Times New Roman" w:hAnsi="Times New Roman" w:cs="Times New Roman"/>
          <w:color w:val="000000" w:themeColor="text1"/>
          <w:sz w:val="36"/>
          <w:szCs w:val="36"/>
        </w:rPr>
      </w:pPr>
    </w:p>
    <w:p w:rsidR="00593896" w:rsidRPr="00212D98" w:rsidRDefault="00593896" w:rsidP="00593896">
      <w:pPr>
        <w:rPr>
          <w:rFonts w:ascii="Times New Roman" w:hAnsi="Times New Roman" w:cs="Times New Roman"/>
          <w:color w:val="000000" w:themeColor="text1"/>
          <w:sz w:val="36"/>
          <w:szCs w:val="36"/>
        </w:rPr>
      </w:pPr>
      <w:r w:rsidRPr="00212D98">
        <w:rPr>
          <w:rFonts w:ascii="Times New Roman" w:hAnsi="Times New Roman" w:cs="Times New Roman"/>
          <w:color w:val="000000" w:themeColor="text1"/>
          <w:sz w:val="36"/>
          <w:szCs w:val="36"/>
        </w:rPr>
        <w:t>123</w:t>
      </w:r>
      <w:r w:rsidR="00FC4855" w:rsidRPr="00212D98">
        <w:rPr>
          <w:rFonts w:ascii="Times New Roman" w:hAnsi="Times New Roman" w:cs="Times New Roman"/>
          <w:color w:val="000000" w:themeColor="text1"/>
          <w:sz w:val="36"/>
          <w:szCs w:val="36"/>
        </w:rPr>
        <w:t>-127</w:t>
      </w:r>
      <w:r w:rsidR="007036A9" w:rsidRPr="00212D98">
        <w:rPr>
          <w:rFonts w:ascii="Times New Roman" w:hAnsi="Times New Roman" w:cs="Times New Roman"/>
          <w:color w:val="000000" w:themeColor="text1"/>
          <w:sz w:val="36"/>
          <w:szCs w:val="36"/>
        </w:rPr>
        <w:t>:</w:t>
      </w:r>
      <w:r w:rsidRPr="00212D98">
        <w:rPr>
          <w:rFonts w:ascii="Times New Roman" w:hAnsi="Times New Roman" w:cs="Times New Roman"/>
          <w:color w:val="000000" w:themeColor="text1"/>
          <w:sz w:val="36"/>
          <w:szCs w:val="36"/>
        </w:rPr>
        <w:t xml:space="preserve"> GÖSTERGELER</w:t>
      </w:r>
    </w:p>
    <w:p w:rsidR="007A069B" w:rsidRPr="00212D98" w:rsidRDefault="007A069B" w:rsidP="00593896">
      <w:pPr>
        <w:rPr>
          <w:rFonts w:ascii="Times New Roman" w:hAnsi="Times New Roman" w:cs="Times New Roman"/>
          <w:color w:val="000000" w:themeColor="text1"/>
          <w:sz w:val="36"/>
          <w:szCs w:val="36"/>
        </w:rPr>
      </w:pPr>
    </w:p>
    <w:p w:rsidR="00593896" w:rsidRPr="00212D98" w:rsidRDefault="00593896" w:rsidP="00593896">
      <w:pPr>
        <w:rPr>
          <w:rFonts w:ascii="Times New Roman" w:hAnsi="Times New Roman" w:cs="Times New Roman"/>
          <w:color w:val="000000" w:themeColor="text1"/>
          <w:sz w:val="36"/>
          <w:szCs w:val="36"/>
        </w:rPr>
      </w:pPr>
      <w:r w:rsidRPr="00212D98">
        <w:rPr>
          <w:rFonts w:ascii="Times New Roman" w:hAnsi="Times New Roman" w:cs="Times New Roman"/>
          <w:color w:val="000000" w:themeColor="text1"/>
          <w:sz w:val="36"/>
          <w:szCs w:val="36"/>
        </w:rPr>
        <w:t>128</w:t>
      </w:r>
      <w:r w:rsidR="00FC4855" w:rsidRPr="00212D98">
        <w:rPr>
          <w:rFonts w:ascii="Times New Roman" w:hAnsi="Times New Roman" w:cs="Times New Roman"/>
          <w:color w:val="000000" w:themeColor="text1"/>
          <w:sz w:val="36"/>
          <w:szCs w:val="36"/>
        </w:rPr>
        <w:t>-130</w:t>
      </w:r>
      <w:r w:rsidR="007036A9" w:rsidRPr="00212D98">
        <w:rPr>
          <w:rFonts w:ascii="Times New Roman" w:hAnsi="Times New Roman" w:cs="Times New Roman"/>
          <w:color w:val="000000" w:themeColor="text1"/>
          <w:sz w:val="36"/>
          <w:szCs w:val="36"/>
        </w:rPr>
        <w:t>:</w:t>
      </w:r>
      <w:r w:rsidRPr="00212D98">
        <w:rPr>
          <w:rFonts w:ascii="Times New Roman" w:hAnsi="Times New Roman" w:cs="Times New Roman"/>
          <w:color w:val="000000" w:themeColor="text1"/>
          <w:sz w:val="36"/>
          <w:szCs w:val="36"/>
        </w:rPr>
        <w:t xml:space="preserve"> SELECT NEWS</w:t>
      </w:r>
    </w:p>
    <w:p w:rsidR="00F72DEF" w:rsidRPr="00212D98" w:rsidRDefault="00F72DEF" w:rsidP="00EC4EB4">
      <w:pPr>
        <w:rPr>
          <w:rFonts w:ascii="Times New Roman" w:hAnsi="Times New Roman" w:cs="Times New Roman"/>
          <w:color w:val="000000" w:themeColor="text1"/>
          <w:sz w:val="36"/>
          <w:szCs w:val="36"/>
        </w:rPr>
      </w:pPr>
    </w:p>
    <w:sectPr w:rsidR="00F72DEF" w:rsidRPr="00212D98" w:rsidSect="00F72DEF">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Andale Sans UI">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iberation Mono">
    <w:altName w:val="Courier New"/>
    <w:charset w:val="A2"/>
    <w:family w:val="modern"/>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Myriad Pro Ligh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1B57F17"/>
    <w:multiLevelType w:val="hybridMultilevel"/>
    <w:tmpl w:val="42E23768"/>
    <w:lvl w:ilvl="0" w:tplc="041F0001">
      <w:start w:val="1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18D63AD"/>
    <w:multiLevelType w:val="hybridMultilevel"/>
    <w:tmpl w:val="634AA57A"/>
    <w:lvl w:ilvl="0" w:tplc="041F0001">
      <w:start w:val="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5122E53"/>
    <w:multiLevelType w:val="hybridMultilevel"/>
    <w:tmpl w:val="93D84A00"/>
    <w:lvl w:ilvl="0" w:tplc="D16466C2">
      <w:start w:val="114"/>
      <w:numFmt w:val="bullet"/>
      <w:lvlText w:val=""/>
      <w:lvlJc w:val="left"/>
      <w:pPr>
        <w:ind w:left="1080" w:hanging="72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798252C5"/>
    <w:multiLevelType w:val="hybridMultilevel"/>
    <w:tmpl w:val="A52AB7C6"/>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0"/>
  </w:num>
  <w:num w:numId="5">
    <w:abstractNumId w:val="8"/>
  </w:num>
  <w:num w:numId="6">
    <w:abstractNumId w:val="9"/>
  </w:num>
  <w:num w:numId="7">
    <w:abstractNumId w:val="7"/>
  </w:num>
  <w:num w:numId="8">
    <w:abstractNumId w:val="5"/>
  </w:num>
  <w:num w:numId="9">
    <w:abstractNumId w:val="4"/>
  </w:num>
  <w:num w:numId="10">
    <w:abstractNumId w:val="6"/>
  </w:num>
  <w:num w:numId="11">
    <w:abstractNumId w:val="1"/>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compat>
    <w:useFELayout/>
  </w:compat>
  <w:rsids>
    <w:rsidRoot w:val="00F72DEF"/>
    <w:rsid w:val="00002B2C"/>
    <w:rsid w:val="000131B8"/>
    <w:rsid w:val="0001402A"/>
    <w:rsid w:val="00017D46"/>
    <w:rsid w:val="00022CF6"/>
    <w:rsid w:val="00023D71"/>
    <w:rsid w:val="00025203"/>
    <w:rsid w:val="000400FE"/>
    <w:rsid w:val="00041A5A"/>
    <w:rsid w:val="00042A1F"/>
    <w:rsid w:val="00061761"/>
    <w:rsid w:val="0006356E"/>
    <w:rsid w:val="000641F9"/>
    <w:rsid w:val="000721BD"/>
    <w:rsid w:val="00074CCD"/>
    <w:rsid w:val="00095972"/>
    <w:rsid w:val="000A6BA4"/>
    <w:rsid w:val="000B24F3"/>
    <w:rsid w:val="000B2EA1"/>
    <w:rsid w:val="000B7B20"/>
    <w:rsid w:val="000C0214"/>
    <w:rsid w:val="000C1462"/>
    <w:rsid w:val="000C6666"/>
    <w:rsid w:val="000D2E16"/>
    <w:rsid w:val="000D3EC6"/>
    <w:rsid w:val="000D69AB"/>
    <w:rsid w:val="000E6277"/>
    <w:rsid w:val="000F0E9C"/>
    <w:rsid w:val="000F1E87"/>
    <w:rsid w:val="000F2320"/>
    <w:rsid w:val="000F24CC"/>
    <w:rsid w:val="000F4FE1"/>
    <w:rsid w:val="000F6256"/>
    <w:rsid w:val="001059E9"/>
    <w:rsid w:val="00130B77"/>
    <w:rsid w:val="00142EC5"/>
    <w:rsid w:val="00145512"/>
    <w:rsid w:val="00151487"/>
    <w:rsid w:val="00152704"/>
    <w:rsid w:val="00164416"/>
    <w:rsid w:val="00180C40"/>
    <w:rsid w:val="00181C89"/>
    <w:rsid w:val="0018228C"/>
    <w:rsid w:val="00185C80"/>
    <w:rsid w:val="001975B7"/>
    <w:rsid w:val="001A5D8F"/>
    <w:rsid w:val="001A7195"/>
    <w:rsid w:val="001C28C5"/>
    <w:rsid w:val="001D1EC8"/>
    <w:rsid w:val="001E23E1"/>
    <w:rsid w:val="001F453C"/>
    <w:rsid w:val="002018E3"/>
    <w:rsid w:val="00212D98"/>
    <w:rsid w:val="00240725"/>
    <w:rsid w:val="00240D0E"/>
    <w:rsid w:val="00241AC5"/>
    <w:rsid w:val="00252A10"/>
    <w:rsid w:val="00276828"/>
    <w:rsid w:val="00291344"/>
    <w:rsid w:val="00295AB0"/>
    <w:rsid w:val="002A5ACD"/>
    <w:rsid w:val="002E0377"/>
    <w:rsid w:val="002E1501"/>
    <w:rsid w:val="002F0139"/>
    <w:rsid w:val="00311A40"/>
    <w:rsid w:val="0032314E"/>
    <w:rsid w:val="003320AD"/>
    <w:rsid w:val="00332771"/>
    <w:rsid w:val="003418DF"/>
    <w:rsid w:val="0034486A"/>
    <w:rsid w:val="003529A7"/>
    <w:rsid w:val="00352EFE"/>
    <w:rsid w:val="00353BA1"/>
    <w:rsid w:val="00361274"/>
    <w:rsid w:val="00362122"/>
    <w:rsid w:val="00375F68"/>
    <w:rsid w:val="00380215"/>
    <w:rsid w:val="0038744B"/>
    <w:rsid w:val="003A6BBB"/>
    <w:rsid w:val="003A7B73"/>
    <w:rsid w:val="003B42DD"/>
    <w:rsid w:val="003D0AE7"/>
    <w:rsid w:val="003F503D"/>
    <w:rsid w:val="003F53B0"/>
    <w:rsid w:val="003F7447"/>
    <w:rsid w:val="003F7E49"/>
    <w:rsid w:val="00400AF3"/>
    <w:rsid w:val="00403201"/>
    <w:rsid w:val="00407F6F"/>
    <w:rsid w:val="004103E5"/>
    <w:rsid w:val="00413F4D"/>
    <w:rsid w:val="00423F35"/>
    <w:rsid w:val="00424C2A"/>
    <w:rsid w:val="0043254D"/>
    <w:rsid w:val="004456C5"/>
    <w:rsid w:val="0044699B"/>
    <w:rsid w:val="00454617"/>
    <w:rsid w:val="00455093"/>
    <w:rsid w:val="00460BCF"/>
    <w:rsid w:val="004619B0"/>
    <w:rsid w:val="00470A06"/>
    <w:rsid w:val="00474187"/>
    <w:rsid w:val="00490229"/>
    <w:rsid w:val="00495A2B"/>
    <w:rsid w:val="004A4E65"/>
    <w:rsid w:val="004A6D2B"/>
    <w:rsid w:val="004B56A1"/>
    <w:rsid w:val="004C2939"/>
    <w:rsid w:val="004E7593"/>
    <w:rsid w:val="004F29B5"/>
    <w:rsid w:val="004F5CFB"/>
    <w:rsid w:val="004F652A"/>
    <w:rsid w:val="00505C41"/>
    <w:rsid w:val="00506EC1"/>
    <w:rsid w:val="0051124C"/>
    <w:rsid w:val="00511E29"/>
    <w:rsid w:val="00514D2B"/>
    <w:rsid w:val="005243AD"/>
    <w:rsid w:val="00541614"/>
    <w:rsid w:val="00546BF0"/>
    <w:rsid w:val="005511A1"/>
    <w:rsid w:val="005531E8"/>
    <w:rsid w:val="005560D2"/>
    <w:rsid w:val="00556DFE"/>
    <w:rsid w:val="00561591"/>
    <w:rsid w:val="00562E63"/>
    <w:rsid w:val="0056404C"/>
    <w:rsid w:val="00564419"/>
    <w:rsid w:val="00567EEB"/>
    <w:rsid w:val="0057029C"/>
    <w:rsid w:val="00573758"/>
    <w:rsid w:val="005762A2"/>
    <w:rsid w:val="00576646"/>
    <w:rsid w:val="005770F4"/>
    <w:rsid w:val="005871EB"/>
    <w:rsid w:val="00591CC8"/>
    <w:rsid w:val="00591DCD"/>
    <w:rsid w:val="00593896"/>
    <w:rsid w:val="005A0DEA"/>
    <w:rsid w:val="005B03DE"/>
    <w:rsid w:val="005B4FAC"/>
    <w:rsid w:val="005D0B36"/>
    <w:rsid w:val="005D41FC"/>
    <w:rsid w:val="005D6206"/>
    <w:rsid w:val="005E5550"/>
    <w:rsid w:val="005F10A2"/>
    <w:rsid w:val="00604605"/>
    <w:rsid w:val="00610D3C"/>
    <w:rsid w:val="00615A27"/>
    <w:rsid w:val="00616BD0"/>
    <w:rsid w:val="006177BC"/>
    <w:rsid w:val="0062298F"/>
    <w:rsid w:val="00662A68"/>
    <w:rsid w:val="00664978"/>
    <w:rsid w:val="0068189A"/>
    <w:rsid w:val="00686047"/>
    <w:rsid w:val="006A18C8"/>
    <w:rsid w:val="006A2066"/>
    <w:rsid w:val="006A378F"/>
    <w:rsid w:val="006B10F8"/>
    <w:rsid w:val="006B22DD"/>
    <w:rsid w:val="006B382E"/>
    <w:rsid w:val="006C7836"/>
    <w:rsid w:val="006E19CC"/>
    <w:rsid w:val="006F29F3"/>
    <w:rsid w:val="006F4A63"/>
    <w:rsid w:val="00703465"/>
    <w:rsid w:val="007036A9"/>
    <w:rsid w:val="007040C0"/>
    <w:rsid w:val="00720668"/>
    <w:rsid w:val="00723B2F"/>
    <w:rsid w:val="00725D30"/>
    <w:rsid w:val="00761C54"/>
    <w:rsid w:val="0077449A"/>
    <w:rsid w:val="00787A4B"/>
    <w:rsid w:val="00793CCA"/>
    <w:rsid w:val="007A069B"/>
    <w:rsid w:val="007A256F"/>
    <w:rsid w:val="007A3BC9"/>
    <w:rsid w:val="007B2FCB"/>
    <w:rsid w:val="007B6B0B"/>
    <w:rsid w:val="007D4A1A"/>
    <w:rsid w:val="007D60B8"/>
    <w:rsid w:val="007E1C1D"/>
    <w:rsid w:val="0080378C"/>
    <w:rsid w:val="0080707F"/>
    <w:rsid w:val="00825283"/>
    <w:rsid w:val="00826D95"/>
    <w:rsid w:val="0083521C"/>
    <w:rsid w:val="00837835"/>
    <w:rsid w:val="00877BA3"/>
    <w:rsid w:val="00882DDF"/>
    <w:rsid w:val="00886744"/>
    <w:rsid w:val="00891D83"/>
    <w:rsid w:val="008A217C"/>
    <w:rsid w:val="008B2212"/>
    <w:rsid w:val="008B3A46"/>
    <w:rsid w:val="008B663C"/>
    <w:rsid w:val="008C074C"/>
    <w:rsid w:val="008D3830"/>
    <w:rsid w:val="008D444E"/>
    <w:rsid w:val="008F1E01"/>
    <w:rsid w:val="00906506"/>
    <w:rsid w:val="00914ECE"/>
    <w:rsid w:val="00927672"/>
    <w:rsid w:val="00940E2C"/>
    <w:rsid w:val="00956007"/>
    <w:rsid w:val="00967F4F"/>
    <w:rsid w:val="009717A9"/>
    <w:rsid w:val="00986E33"/>
    <w:rsid w:val="009904FF"/>
    <w:rsid w:val="009A6BA7"/>
    <w:rsid w:val="009A6D0D"/>
    <w:rsid w:val="009C2251"/>
    <w:rsid w:val="009C2D58"/>
    <w:rsid w:val="009E36B0"/>
    <w:rsid w:val="00A10445"/>
    <w:rsid w:val="00A11391"/>
    <w:rsid w:val="00A152CF"/>
    <w:rsid w:val="00A172E4"/>
    <w:rsid w:val="00A24148"/>
    <w:rsid w:val="00A2684E"/>
    <w:rsid w:val="00A26FAF"/>
    <w:rsid w:val="00A4507F"/>
    <w:rsid w:val="00A60C23"/>
    <w:rsid w:val="00A647DC"/>
    <w:rsid w:val="00A659C6"/>
    <w:rsid w:val="00A70986"/>
    <w:rsid w:val="00A73D48"/>
    <w:rsid w:val="00A85324"/>
    <w:rsid w:val="00A928A1"/>
    <w:rsid w:val="00A940F9"/>
    <w:rsid w:val="00A948DA"/>
    <w:rsid w:val="00AA6AF6"/>
    <w:rsid w:val="00AB487B"/>
    <w:rsid w:val="00AC35DA"/>
    <w:rsid w:val="00AD3B19"/>
    <w:rsid w:val="00AD666F"/>
    <w:rsid w:val="00B21204"/>
    <w:rsid w:val="00B259FC"/>
    <w:rsid w:val="00B32324"/>
    <w:rsid w:val="00B43689"/>
    <w:rsid w:val="00B50CE2"/>
    <w:rsid w:val="00B527DB"/>
    <w:rsid w:val="00B64D52"/>
    <w:rsid w:val="00B86951"/>
    <w:rsid w:val="00B96052"/>
    <w:rsid w:val="00B97787"/>
    <w:rsid w:val="00BB740D"/>
    <w:rsid w:val="00BD4059"/>
    <w:rsid w:val="00BE63FE"/>
    <w:rsid w:val="00BE708D"/>
    <w:rsid w:val="00C00522"/>
    <w:rsid w:val="00C153AC"/>
    <w:rsid w:val="00C210ED"/>
    <w:rsid w:val="00C24D24"/>
    <w:rsid w:val="00C46283"/>
    <w:rsid w:val="00C61DC9"/>
    <w:rsid w:val="00C6247D"/>
    <w:rsid w:val="00C63F7D"/>
    <w:rsid w:val="00C64699"/>
    <w:rsid w:val="00C926F0"/>
    <w:rsid w:val="00C961FC"/>
    <w:rsid w:val="00CB77A9"/>
    <w:rsid w:val="00CC5DE5"/>
    <w:rsid w:val="00CC6527"/>
    <w:rsid w:val="00CD538D"/>
    <w:rsid w:val="00CF74FB"/>
    <w:rsid w:val="00D04EEA"/>
    <w:rsid w:val="00D1471C"/>
    <w:rsid w:val="00D20D68"/>
    <w:rsid w:val="00D23369"/>
    <w:rsid w:val="00D31FF6"/>
    <w:rsid w:val="00D5246F"/>
    <w:rsid w:val="00D60137"/>
    <w:rsid w:val="00D609D5"/>
    <w:rsid w:val="00D7204E"/>
    <w:rsid w:val="00D77030"/>
    <w:rsid w:val="00D80F41"/>
    <w:rsid w:val="00D91091"/>
    <w:rsid w:val="00D957B2"/>
    <w:rsid w:val="00DB058B"/>
    <w:rsid w:val="00DE1148"/>
    <w:rsid w:val="00DE3221"/>
    <w:rsid w:val="00DE5649"/>
    <w:rsid w:val="00DE690F"/>
    <w:rsid w:val="00DF255E"/>
    <w:rsid w:val="00E01108"/>
    <w:rsid w:val="00E02825"/>
    <w:rsid w:val="00E029CF"/>
    <w:rsid w:val="00E03050"/>
    <w:rsid w:val="00E159CC"/>
    <w:rsid w:val="00E21CEB"/>
    <w:rsid w:val="00E2696D"/>
    <w:rsid w:val="00E427AD"/>
    <w:rsid w:val="00E46334"/>
    <w:rsid w:val="00E52B7C"/>
    <w:rsid w:val="00E53A36"/>
    <w:rsid w:val="00E5603C"/>
    <w:rsid w:val="00E61D99"/>
    <w:rsid w:val="00E65FCB"/>
    <w:rsid w:val="00E762BF"/>
    <w:rsid w:val="00E855E7"/>
    <w:rsid w:val="00E906DC"/>
    <w:rsid w:val="00EB06BB"/>
    <w:rsid w:val="00EB0A5B"/>
    <w:rsid w:val="00EB1B93"/>
    <w:rsid w:val="00EC4CDC"/>
    <w:rsid w:val="00EC4EB4"/>
    <w:rsid w:val="00ED2587"/>
    <w:rsid w:val="00F03134"/>
    <w:rsid w:val="00F071BD"/>
    <w:rsid w:val="00F10AD8"/>
    <w:rsid w:val="00F149B8"/>
    <w:rsid w:val="00F173E9"/>
    <w:rsid w:val="00F442D1"/>
    <w:rsid w:val="00F618A0"/>
    <w:rsid w:val="00F72DEF"/>
    <w:rsid w:val="00F83F8B"/>
    <w:rsid w:val="00F90C94"/>
    <w:rsid w:val="00F92F24"/>
    <w:rsid w:val="00F93AC9"/>
    <w:rsid w:val="00F94A59"/>
    <w:rsid w:val="00FB3153"/>
    <w:rsid w:val="00FB34ED"/>
    <w:rsid w:val="00FC1706"/>
    <w:rsid w:val="00FC3B10"/>
    <w:rsid w:val="00FC4855"/>
    <w:rsid w:val="00FD702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semiHidden/>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semiHidden/>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 w:type="character" w:customStyle="1" w:styleId="xapple-tab-span">
    <w:name w:val="x_apple-tab-span"/>
    <w:basedOn w:val="VarsaylanParagrafYazTipi"/>
    <w:rsid w:val="00AB487B"/>
  </w:style>
  <w:style w:type="paragraph" w:customStyle="1" w:styleId="ncedenBiimlendirilmiMetin">
    <w:name w:val="Önceden Biçimlendirilmiş Metin"/>
    <w:basedOn w:val="Normal"/>
    <w:rsid w:val="00A659C6"/>
    <w:pPr>
      <w:suppressAutoHyphens/>
      <w:spacing w:after="0" w:line="240" w:lineRule="auto"/>
    </w:pPr>
    <w:rPr>
      <w:rFonts w:ascii="Liberation Mono" w:eastAsia="NSimSun" w:hAnsi="Liberation Mono" w:cs="Liberation Mono"/>
      <w:kern w:val="1"/>
      <w:sz w:val="20"/>
      <w:szCs w:val="20"/>
      <w:lang w:val="en-US" w:eastAsia="en-US"/>
    </w:rPr>
  </w:style>
  <w:style w:type="paragraph" w:customStyle="1" w:styleId="Textbody">
    <w:name w:val="Text body"/>
    <w:basedOn w:val="Normal"/>
    <w:rsid w:val="00E906DC"/>
    <w:pPr>
      <w:widowControl w:val="0"/>
      <w:suppressAutoHyphens/>
      <w:autoSpaceDN w:val="0"/>
      <w:spacing w:after="140" w:line="288" w:lineRule="auto"/>
      <w:textAlignment w:val="baseline"/>
    </w:pPr>
    <w:rPr>
      <w:rFonts w:ascii="Liberation Serif" w:eastAsia="SimSun" w:hAnsi="Liberation Serif" w:cs="Arial"/>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178736151">
      <w:bodyDiv w:val="1"/>
      <w:marLeft w:val="86"/>
      <w:marRight w:val="86"/>
      <w:marTop w:val="0"/>
      <w:marBottom w:val="86"/>
      <w:divBdr>
        <w:top w:val="none" w:sz="0" w:space="0" w:color="auto"/>
        <w:left w:val="none" w:sz="0" w:space="0" w:color="auto"/>
        <w:bottom w:val="none" w:sz="0" w:space="0" w:color="auto"/>
        <w:right w:val="none" w:sz="0" w:space="0" w:color="auto"/>
      </w:divBdr>
      <w:divsChild>
        <w:div w:id="1646084544">
          <w:marLeft w:val="0"/>
          <w:marRight w:val="0"/>
          <w:marTop w:val="0"/>
          <w:marBottom w:val="0"/>
          <w:divBdr>
            <w:top w:val="none" w:sz="0" w:space="0" w:color="auto"/>
            <w:left w:val="none" w:sz="0" w:space="0" w:color="auto"/>
            <w:bottom w:val="none" w:sz="0" w:space="0" w:color="auto"/>
            <w:right w:val="none" w:sz="0" w:space="0" w:color="auto"/>
          </w:divBdr>
          <w:divsChild>
            <w:div w:id="1150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545437">
      <w:bodyDiv w:val="1"/>
      <w:marLeft w:val="86"/>
      <w:marRight w:val="86"/>
      <w:marTop w:val="0"/>
      <w:marBottom w:val="86"/>
      <w:divBdr>
        <w:top w:val="none" w:sz="0" w:space="0" w:color="auto"/>
        <w:left w:val="none" w:sz="0" w:space="0" w:color="auto"/>
        <w:bottom w:val="none" w:sz="0" w:space="0" w:color="auto"/>
        <w:right w:val="none" w:sz="0" w:space="0" w:color="auto"/>
      </w:divBdr>
      <w:divsChild>
        <w:div w:id="592784695">
          <w:marLeft w:val="0"/>
          <w:marRight w:val="0"/>
          <w:marTop w:val="0"/>
          <w:marBottom w:val="0"/>
          <w:divBdr>
            <w:top w:val="none" w:sz="0" w:space="0" w:color="auto"/>
            <w:left w:val="none" w:sz="0" w:space="0" w:color="auto"/>
            <w:bottom w:val="none" w:sz="0" w:space="0" w:color="auto"/>
            <w:right w:val="none" w:sz="0" w:space="0" w:color="auto"/>
          </w:divBdr>
          <w:divsChild>
            <w:div w:id="969940895">
              <w:marLeft w:val="0"/>
              <w:marRight w:val="0"/>
              <w:marTop w:val="0"/>
              <w:marBottom w:val="0"/>
              <w:divBdr>
                <w:top w:val="none" w:sz="0" w:space="0" w:color="auto"/>
                <w:left w:val="none" w:sz="0" w:space="0" w:color="auto"/>
                <w:bottom w:val="none" w:sz="0" w:space="0" w:color="auto"/>
                <w:right w:val="none" w:sz="0" w:space="0" w:color="auto"/>
              </w:divBdr>
              <w:divsChild>
                <w:div w:id="512308536">
                  <w:marLeft w:val="0"/>
                  <w:marRight w:val="0"/>
                  <w:marTop w:val="0"/>
                  <w:marBottom w:val="0"/>
                  <w:divBdr>
                    <w:top w:val="none" w:sz="0" w:space="0" w:color="auto"/>
                    <w:left w:val="none" w:sz="0" w:space="0" w:color="auto"/>
                    <w:bottom w:val="none" w:sz="0" w:space="0" w:color="auto"/>
                    <w:right w:val="none" w:sz="0" w:space="0" w:color="auto"/>
                  </w:divBdr>
                </w:div>
                <w:div w:id="1228541102">
                  <w:marLeft w:val="0"/>
                  <w:marRight w:val="0"/>
                  <w:marTop w:val="0"/>
                  <w:marBottom w:val="0"/>
                  <w:divBdr>
                    <w:top w:val="none" w:sz="0" w:space="0" w:color="auto"/>
                    <w:left w:val="none" w:sz="0" w:space="0" w:color="auto"/>
                    <w:bottom w:val="none" w:sz="0" w:space="0" w:color="auto"/>
                    <w:right w:val="none" w:sz="0" w:space="0" w:color="auto"/>
                  </w:divBdr>
                </w:div>
                <w:div w:id="225460716">
                  <w:marLeft w:val="0"/>
                  <w:marRight w:val="0"/>
                  <w:marTop w:val="0"/>
                  <w:marBottom w:val="0"/>
                  <w:divBdr>
                    <w:top w:val="none" w:sz="0" w:space="0" w:color="auto"/>
                    <w:left w:val="none" w:sz="0" w:space="0" w:color="auto"/>
                    <w:bottom w:val="none" w:sz="0" w:space="0" w:color="auto"/>
                    <w:right w:val="none" w:sz="0" w:space="0" w:color="auto"/>
                  </w:divBdr>
                </w:div>
                <w:div w:id="417479104">
                  <w:marLeft w:val="0"/>
                  <w:marRight w:val="0"/>
                  <w:marTop w:val="0"/>
                  <w:marBottom w:val="0"/>
                  <w:divBdr>
                    <w:top w:val="none" w:sz="0" w:space="0" w:color="auto"/>
                    <w:left w:val="none" w:sz="0" w:space="0" w:color="auto"/>
                    <w:bottom w:val="none" w:sz="0" w:space="0" w:color="auto"/>
                    <w:right w:val="none" w:sz="0" w:space="0" w:color="auto"/>
                  </w:divBdr>
                </w:div>
                <w:div w:id="131989689">
                  <w:marLeft w:val="0"/>
                  <w:marRight w:val="0"/>
                  <w:marTop w:val="0"/>
                  <w:marBottom w:val="0"/>
                  <w:divBdr>
                    <w:top w:val="none" w:sz="0" w:space="0" w:color="auto"/>
                    <w:left w:val="none" w:sz="0" w:space="0" w:color="auto"/>
                    <w:bottom w:val="none" w:sz="0" w:space="0" w:color="auto"/>
                    <w:right w:val="none" w:sz="0" w:space="0" w:color="auto"/>
                  </w:divBdr>
                </w:div>
                <w:div w:id="848759542">
                  <w:marLeft w:val="0"/>
                  <w:marRight w:val="0"/>
                  <w:marTop w:val="0"/>
                  <w:marBottom w:val="0"/>
                  <w:divBdr>
                    <w:top w:val="none" w:sz="0" w:space="0" w:color="auto"/>
                    <w:left w:val="none" w:sz="0" w:space="0" w:color="auto"/>
                    <w:bottom w:val="none" w:sz="0" w:space="0" w:color="auto"/>
                    <w:right w:val="none" w:sz="0" w:space="0" w:color="auto"/>
                  </w:divBdr>
                </w:div>
                <w:div w:id="394549926">
                  <w:marLeft w:val="0"/>
                  <w:marRight w:val="0"/>
                  <w:marTop w:val="0"/>
                  <w:marBottom w:val="0"/>
                  <w:divBdr>
                    <w:top w:val="none" w:sz="0" w:space="0" w:color="auto"/>
                    <w:left w:val="none" w:sz="0" w:space="0" w:color="auto"/>
                    <w:bottom w:val="none" w:sz="0" w:space="0" w:color="auto"/>
                    <w:right w:val="none" w:sz="0" w:space="0" w:color="auto"/>
                  </w:divBdr>
                </w:div>
                <w:div w:id="1035154063">
                  <w:marLeft w:val="0"/>
                  <w:marRight w:val="0"/>
                  <w:marTop w:val="0"/>
                  <w:marBottom w:val="0"/>
                  <w:divBdr>
                    <w:top w:val="none" w:sz="0" w:space="0" w:color="auto"/>
                    <w:left w:val="none" w:sz="0" w:space="0" w:color="auto"/>
                    <w:bottom w:val="none" w:sz="0" w:space="0" w:color="auto"/>
                    <w:right w:val="none" w:sz="0" w:space="0" w:color="auto"/>
                  </w:divBdr>
                </w:div>
                <w:div w:id="6943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67355">
      <w:bodyDiv w:val="1"/>
      <w:marLeft w:val="86"/>
      <w:marRight w:val="86"/>
      <w:marTop w:val="0"/>
      <w:marBottom w:val="86"/>
      <w:divBdr>
        <w:top w:val="none" w:sz="0" w:space="0" w:color="auto"/>
        <w:left w:val="none" w:sz="0" w:space="0" w:color="auto"/>
        <w:bottom w:val="none" w:sz="0" w:space="0" w:color="auto"/>
        <w:right w:val="none" w:sz="0" w:space="0" w:color="auto"/>
      </w:divBdr>
      <w:divsChild>
        <w:div w:id="1772966806">
          <w:marLeft w:val="0"/>
          <w:marRight w:val="0"/>
          <w:marTop w:val="0"/>
          <w:marBottom w:val="0"/>
          <w:divBdr>
            <w:top w:val="none" w:sz="0" w:space="0" w:color="auto"/>
            <w:left w:val="none" w:sz="0" w:space="0" w:color="auto"/>
            <w:bottom w:val="none" w:sz="0" w:space="0" w:color="auto"/>
            <w:right w:val="none" w:sz="0" w:space="0" w:color="auto"/>
          </w:divBdr>
          <w:divsChild>
            <w:div w:id="1720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7111">
      <w:bodyDiv w:val="1"/>
      <w:marLeft w:val="86"/>
      <w:marRight w:val="86"/>
      <w:marTop w:val="0"/>
      <w:marBottom w:val="86"/>
      <w:divBdr>
        <w:top w:val="none" w:sz="0" w:space="0" w:color="auto"/>
        <w:left w:val="none" w:sz="0" w:space="0" w:color="auto"/>
        <w:bottom w:val="none" w:sz="0" w:space="0" w:color="auto"/>
        <w:right w:val="none" w:sz="0" w:space="0" w:color="auto"/>
      </w:divBdr>
      <w:divsChild>
        <w:div w:id="696198383">
          <w:marLeft w:val="0"/>
          <w:marRight w:val="0"/>
          <w:marTop w:val="0"/>
          <w:marBottom w:val="0"/>
          <w:divBdr>
            <w:top w:val="none" w:sz="0" w:space="0" w:color="auto"/>
            <w:left w:val="none" w:sz="0" w:space="0" w:color="auto"/>
            <w:bottom w:val="none" w:sz="0" w:space="0" w:color="auto"/>
            <w:right w:val="none" w:sz="0" w:space="0" w:color="auto"/>
          </w:divBdr>
          <w:divsChild>
            <w:div w:id="1831604306">
              <w:marLeft w:val="0"/>
              <w:marRight w:val="0"/>
              <w:marTop w:val="0"/>
              <w:marBottom w:val="0"/>
              <w:divBdr>
                <w:top w:val="none" w:sz="0" w:space="0" w:color="auto"/>
                <w:left w:val="none" w:sz="0" w:space="0" w:color="auto"/>
                <w:bottom w:val="none" w:sz="0" w:space="0" w:color="auto"/>
                <w:right w:val="none" w:sz="0" w:space="0" w:color="auto"/>
              </w:divBdr>
              <w:divsChild>
                <w:div w:id="694039241">
                  <w:marLeft w:val="0"/>
                  <w:marRight w:val="0"/>
                  <w:marTop w:val="0"/>
                  <w:marBottom w:val="0"/>
                  <w:divBdr>
                    <w:top w:val="none" w:sz="0" w:space="0" w:color="auto"/>
                    <w:left w:val="none" w:sz="0" w:space="0" w:color="auto"/>
                    <w:bottom w:val="none" w:sz="0" w:space="0" w:color="auto"/>
                    <w:right w:val="none" w:sz="0" w:space="0" w:color="auto"/>
                  </w:divBdr>
                </w:div>
                <w:div w:id="1797020346">
                  <w:marLeft w:val="0"/>
                  <w:marRight w:val="0"/>
                  <w:marTop w:val="0"/>
                  <w:marBottom w:val="0"/>
                  <w:divBdr>
                    <w:top w:val="none" w:sz="0" w:space="0" w:color="auto"/>
                    <w:left w:val="none" w:sz="0" w:space="0" w:color="auto"/>
                    <w:bottom w:val="none" w:sz="0" w:space="0" w:color="auto"/>
                    <w:right w:val="none" w:sz="0" w:space="0" w:color="auto"/>
                  </w:divBdr>
                </w:div>
                <w:div w:id="1168208749">
                  <w:marLeft w:val="0"/>
                  <w:marRight w:val="0"/>
                  <w:marTop w:val="0"/>
                  <w:marBottom w:val="0"/>
                  <w:divBdr>
                    <w:top w:val="none" w:sz="0" w:space="0" w:color="auto"/>
                    <w:left w:val="none" w:sz="0" w:space="0" w:color="auto"/>
                    <w:bottom w:val="none" w:sz="0" w:space="0" w:color="auto"/>
                    <w:right w:val="none" w:sz="0" w:space="0" w:color="auto"/>
                  </w:divBdr>
                </w:div>
                <w:div w:id="960186718">
                  <w:marLeft w:val="0"/>
                  <w:marRight w:val="0"/>
                  <w:marTop w:val="0"/>
                  <w:marBottom w:val="0"/>
                  <w:divBdr>
                    <w:top w:val="none" w:sz="0" w:space="0" w:color="auto"/>
                    <w:left w:val="none" w:sz="0" w:space="0" w:color="auto"/>
                    <w:bottom w:val="none" w:sz="0" w:space="0" w:color="auto"/>
                    <w:right w:val="none" w:sz="0" w:space="0" w:color="auto"/>
                  </w:divBdr>
                </w:div>
                <w:div w:id="787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5</Pages>
  <Words>443</Words>
  <Characters>2526</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cp:lastModifiedBy>
  <cp:revision>286</cp:revision>
  <dcterms:created xsi:type="dcterms:W3CDTF">2016-04-07T07:20:00Z</dcterms:created>
  <dcterms:modified xsi:type="dcterms:W3CDTF">2017-12-12T09:00:00Z</dcterms:modified>
</cp:coreProperties>
</file>