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68A" w:rsidRPr="00CD77B8" w:rsidRDefault="001A468A" w:rsidP="00EC4EB4">
      <w:pPr>
        <w:rPr>
          <w:rFonts w:ascii="Times New Roman" w:hAnsi="Times New Roman" w:cs="Times New Roman"/>
          <w:color w:val="000000" w:themeColor="text1"/>
          <w:sz w:val="44"/>
          <w:szCs w:val="44"/>
        </w:rPr>
      </w:pPr>
    </w:p>
    <w:p w:rsidR="00F72DEF" w:rsidRPr="00CD77B8" w:rsidRDefault="009717A9" w:rsidP="00EC4EB4">
      <w:pPr>
        <w:rPr>
          <w:rFonts w:ascii="Times New Roman" w:hAnsi="Times New Roman" w:cs="Times New Roman"/>
          <w:color w:val="000000" w:themeColor="text1"/>
          <w:sz w:val="44"/>
          <w:szCs w:val="44"/>
        </w:rPr>
      </w:pPr>
      <w:r w:rsidRPr="00CD77B8">
        <w:rPr>
          <w:rFonts w:ascii="Times New Roman" w:hAnsi="Times New Roman" w:cs="Times New Roman"/>
          <w:color w:val="000000" w:themeColor="text1"/>
          <w:sz w:val="44"/>
          <w:szCs w:val="44"/>
        </w:rPr>
        <w:t>8-9</w:t>
      </w:r>
      <w:r w:rsidR="001A5D8F" w:rsidRPr="00CD77B8">
        <w:rPr>
          <w:rFonts w:ascii="Times New Roman" w:hAnsi="Times New Roman" w:cs="Times New Roman"/>
          <w:color w:val="000000" w:themeColor="text1"/>
          <w:sz w:val="44"/>
          <w:szCs w:val="44"/>
        </w:rPr>
        <w:t>:</w:t>
      </w:r>
      <w:r w:rsidR="00EC4EB4" w:rsidRPr="00CD77B8">
        <w:rPr>
          <w:rFonts w:ascii="Times New Roman" w:hAnsi="Times New Roman" w:cs="Times New Roman"/>
          <w:color w:val="000000" w:themeColor="text1"/>
          <w:sz w:val="44"/>
          <w:szCs w:val="44"/>
        </w:rPr>
        <w:t xml:space="preserve"> BAŞYAZI</w:t>
      </w:r>
    </w:p>
    <w:p w:rsidR="00142EC5" w:rsidRPr="00CD77B8" w:rsidRDefault="00142EC5" w:rsidP="00FC3B10">
      <w:pPr>
        <w:rPr>
          <w:rFonts w:ascii="Times New Roman" w:hAnsi="Times New Roman" w:cs="Times New Roman"/>
          <w:color w:val="000000" w:themeColor="text1"/>
          <w:sz w:val="44"/>
          <w:szCs w:val="44"/>
        </w:rPr>
      </w:pPr>
    </w:p>
    <w:p w:rsidR="00FC3B10" w:rsidRPr="00CD77B8" w:rsidRDefault="009717A9" w:rsidP="00FC3B10">
      <w:pPr>
        <w:rPr>
          <w:rFonts w:ascii="Times New Roman" w:hAnsi="Times New Roman" w:cs="Times New Roman"/>
          <w:color w:val="000000" w:themeColor="text1"/>
          <w:sz w:val="44"/>
          <w:szCs w:val="44"/>
        </w:rPr>
      </w:pPr>
      <w:r w:rsidRPr="00CD77B8">
        <w:rPr>
          <w:rFonts w:ascii="Times New Roman" w:hAnsi="Times New Roman" w:cs="Times New Roman"/>
          <w:color w:val="000000" w:themeColor="text1"/>
          <w:sz w:val="44"/>
          <w:szCs w:val="44"/>
        </w:rPr>
        <w:t>10</w:t>
      </w:r>
      <w:r w:rsidR="008B2212" w:rsidRPr="00CD77B8">
        <w:rPr>
          <w:rFonts w:ascii="Times New Roman" w:hAnsi="Times New Roman" w:cs="Times New Roman"/>
          <w:color w:val="000000" w:themeColor="text1"/>
          <w:sz w:val="44"/>
          <w:szCs w:val="44"/>
        </w:rPr>
        <w:t>:</w:t>
      </w:r>
      <w:r w:rsidR="00616BD0" w:rsidRPr="00CD77B8">
        <w:rPr>
          <w:rFonts w:ascii="Times New Roman" w:hAnsi="Times New Roman" w:cs="Times New Roman"/>
          <w:color w:val="000000" w:themeColor="text1"/>
          <w:sz w:val="44"/>
          <w:szCs w:val="44"/>
        </w:rPr>
        <w:t xml:space="preserve"> </w:t>
      </w:r>
      <w:r w:rsidR="00FC3B10" w:rsidRPr="00CD77B8">
        <w:rPr>
          <w:rFonts w:ascii="Times New Roman" w:hAnsi="Times New Roman" w:cs="Times New Roman"/>
          <w:color w:val="000000" w:themeColor="text1"/>
          <w:sz w:val="44"/>
          <w:szCs w:val="44"/>
        </w:rPr>
        <w:t xml:space="preserve">GEÇTİĞİMİZ AY </w:t>
      </w:r>
      <w:r w:rsidR="00664978" w:rsidRPr="00CD77B8">
        <w:rPr>
          <w:rFonts w:ascii="Times New Roman" w:hAnsi="Times New Roman" w:cs="Times New Roman"/>
          <w:color w:val="000000" w:themeColor="text1"/>
          <w:sz w:val="44"/>
          <w:szCs w:val="44"/>
        </w:rPr>
        <w:t>TÜRKİYE</w:t>
      </w:r>
    </w:p>
    <w:p w:rsidR="00142EC5" w:rsidRPr="00CD77B8" w:rsidRDefault="00142EC5" w:rsidP="00FC3B10">
      <w:pPr>
        <w:rPr>
          <w:rFonts w:ascii="Times New Roman" w:hAnsi="Times New Roman" w:cs="Times New Roman"/>
          <w:color w:val="000000" w:themeColor="text1"/>
          <w:sz w:val="44"/>
          <w:szCs w:val="44"/>
        </w:rPr>
      </w:pPr>
    </w:p>
    <w:p w:rsidR="00FC3B10" w:rsidRPr="00CD77B8" w:rsidRDefault="008B2212" w:rsidP="00FC3B10">
      <w:pPr>
        <w:rPr>
          <w:rFonts w:ascii="Times New Roman" w:hAnsi="Times New Roman" w:cs="Times New Roman"/>
          <w:color w:val="000000" w:themeColor="text1"/>
          <w:sz w:val="44"/>
          <w:szCs w:val="44"/>
        </w:rPr>
      </w:pPr>
      <w:r w:rsidRPr="00CD77B8">
        <w:rPr>
          <w:rFonts w:ascii="Times New Roman" w:hAnsi="Times New Roman" w:cs="Times New Roman"/>
          <w:color w:val="000000" w:themeColor="text1"/>
          <w:sz w:val="44"/>
          <w:szCs w:val="44"/>
        </w:rPr>
        <w:t>1</w:t>
      </w:r>
      <w:r w:rsidR="009717A9" w:rsidRPr="00CD77B8">
        <w:rPr>
          <w:rFonts w:ascii="Times New Roman" w:hAnsi="Times New Roman" w:cs="Times New Roman"/>
          <w:color w:val="000000" w:themeColor="text1"/>
          <w:sz w:val="44"/>
          <w:szCs w:val="44"/>
        </w:rPr>
        <w:t>4</w:t>
      </w:r>
      <w:r w:rsidR="001A5D8F" w:rsidRPr="00CD77B8">
        <w:rPr>
          <w:rFonts w:ascii="Times New Roman" w:hAnsi="Times New Roman" w:cs="Times New Roman"/>
          <w:color w:val="000000" w:themeColor="text1"/>
          <w:sz w:val="44"/>
          <w:szCs w:val="44"/>
        </w:rPr>
        <w:t>:</w:t>
      </w:r>
      <w:r w:rsidR="000400FE" w:rsidRPr="00CD77B8">
        <w:rPr>
          <w:rFonts w:ascii="Times New Roman" w:hAnsi="Times New Roman" w:cs="Times New Roman"/>
          <w:color w:val="000000" w:themeColor="text1"/>
          <w:sz w:val="44"/>
          <w:szCs w:val="44"/>
        </w:rPr>
        <w:t xml:space="preserve"> </w:t>
      </w:r>
      <w:r w:rsidR="00FC3B10" w:rsidRPr="00CD77B8">
        <w:rPr>
          <w:rFonts w:ascii="Times New Roman" w:hAnsi="Times New Roman" w:cs="Times New Roman"/>
          <w:color w:val="000000" w:themeColor="text1"/>
          <w:sz w:val="44"/>
          <w:szCs w:val="44"/>
        </w:rPr>
        <w:t xml:space="preserve">GEÇTİĞİMİZ AY </w:t>
      </w:r>
      <w:r w:rsidR="00664978" w:rsidRPr="00CD77B8">
        <w:rPr>
          <w:rFonts w:ascii="Times New Roman" w:hAnsi="Times New Roman" w:cs="Times New Roman"/>
          <w:color w:val="000000" w:themeColor="text1"/>
          <w:sz w:val="44"/>
          <w:szCs w:val="44"/>
        </w:rPr>
        <w:t xml:space="preserve">DÜNYA </w:t>
      </w:r>
    </w:p>
    <w:p w:rsidR="00142EC5" w:rsidRPr="00CD77B8" w:rsidRDefault="00142EC5" w:rsidP="00FC3B10">
      <w:pPr>
        <w:rPr>
          <w:rFonts w:ascii="Times New Roman" w:hAnsi="Times New Roman" w:cs="Times New Roman"/>
          <w:color w:val="000000" w:themeColor="text1"/>
          <w:sz w:val="44"/>
          <w:szCs w:val="44"/>
        </w:rPr>
      </w:pPr>
    </w:p>
    <w:p w:rsidR="00FC3B10" w:rsidRPr="00CD77B8" w:rsidRDefault="00FC3B10" w:rsidP="00FC3B10">
      <w:pPr>
        <w:rPr>
          <w:rFonts w:ascii="Times New Roman" w:hAnsi="Times New Roman" w:cs="Times New Roman"/>
          <w:color w:val="000000" w:themeColor="text1"/>
          <w:sz w:val="44"/>
          <w:szCs w:val="44"/>
        </w:rPr>
      </w:pPr>
      <w:r w:rsidRPr="00CD77B8">
        <w:rPr>
          <w:rFonts w:ascii="Times New Roman" w:hAnsi="Times New Roman" w:cs="Times New Roman"/>
          <w:color w:val="000000" w:themeColor="text1"/>
          <w:sz w:val="44"/>
          <w:szCs w:val="44"/>
        </w:rPr>
        <w:t>1</w:t>
      </w:r>
      <w:r w:rsidR="009717A9" w:rsidRPr="00CD77B8">
        <w:rPr>
          <w:rFonts w:ascii="Times New Roman" w:hAnsi="Times New Roman" w:cs="Times New Roman"/>
          <w:color w:val="000000" w:themeColor="text1"/>
          <w:sz w:val="44"/>
          <w:szCs w:val="44"/>
        </w:rPr>
        <w:t>8</w:t>
      </w:r>
      <w:r w:rsidR="001A5D8F" w:rsidRPr="00CD77B8">
        <w:rPr>
          <w:rFonts w:ascii="Times New Roman" w:hAnsi="Times New Roman" w:cs="Times New Roman"/>
          <w:color w:val="000000" w:themeColor="text1"/>
          <w:sz w:val="44"/>
          <w:szCs w:val="44"/>
        </w:rPr>
        <w:t>:</w:t>
      </w:r>
      <w:r w:rsidRPr="00CD77B8">
        <w:rPr>
          <w:rFonts w:ascii="Times New Roman" w:hAnsi="Times New Roman" w:cs="Times New Roman"/>
          <w:color w:val="000000" w:themeColor="text1"/>
          <w:sz w:val="44"/>
          <w:szCs w:val="44"/>
        </w:rPr>
        <w:t xml:space="preserve"> AYIN SÖZÜ</w:t>
      </w:r>
    </w:p>
    <w:p w:rsidR="006A0F03" w:rsidRPr="00CD77B8" w:rsidRDefault="006A0F03" w:rsidP="00B20A50">
      <w:pPr>
        <w:rPr>
          <w:rFonts w:ascii="Times New Roman" w:hAnsi="Times New Roman" w:cs="Times New Roman"/>
          <w:color w:val="000000" w:themeColor="text1"/>
          <w:sz w:val="44"/>
          <w:szCs w:val="44"/>
        </w:rPr>
      </w:pPr>
    </w:p>
    <w:p w:rsidR="000A46BC" w:rsidRPr="00CD77B8" w:rsidRDefault="009717A9" w:rsidP="000A46BC">
      <w:pPr>
        <w:rPr>
          <w:rFonts w:ascii="Times New Roman" w:hAnsi="Times New Roman" w:cs="Times New Roman"/>
          <w:sz w:val="44"/>
          <w:szCs w:val="44"/>
        </w:rPr>
      </w:pPr>
      <w:r w:rsidRPr="00CD77B8">
        <w:rPr>
          <w:rFonts w:ascii="Times New Roman" w:hAnsi="Times New Roman" w:cs="Times New Roman"/>
          <w:color w:val="000000" w:themeColor="text1"/>
          <w:sz w:val="44"/>
          <w:szCs w:val="44"/>
        </w:rPr>
        <w:t>20-</w:t>
      </w:r>
      <w:r w:rsidR="001A468A" w:rsidRPr="00CD77B8">
        <w:rPr>
          <w:rFonts w:ascii="Times New Roman" w:hAnsi="Times New Roman" w:cs="Times New Roman"/>
          <w:color w:val="000000" w:themeColor="text1"/>
          <w:sz w:val="44"/>
          <w:szCs w:val="44"/>
        </w:rPr>
        <w:t>25</w:t>
      </w:r>
      <w:r w:rsidR="00133673" w:rsidRPr="00CD77B8">
        <w:rPr>
          <w:rFonts w:ascii="Times New Roman" w:hAnsi="Times New Roman" w:cs="Times New Roman"/>
          <w:color w:val="000000" w:themeColor="text1"/>
          <w:sz w:val="44"/>
          <w:szCs w:val="44"/>
        </w:rPr>
        <w:t>:</w:t>
      </w:r>
      <w:r w:rsidR="00133673" w:rsidRPr="00CD77B8">
        <w:rPr>
          <w:rFonts w:ascii="Times New Roman" w:hAnsi="Times New Roman" w:cs="Times New Roman"/>
          <w:sz w:val="44"/>
          <w:szCs w:val="44"/>
        </w:rPr>
        <w:t xml:space="preserve"> </w:t>
      </w:r>
      <w:r w:rsidR="000A46BC" w:rsidRPr="00CD77B8">
        <w:rPr>
          <w:rFonts w:ascii="Times New Roman" w:hAnsi="Times New Roman" w:cs="Times New Roman"/>
          <w:sz w:val="44"/>
          <w:szCs w:val="44"/>
        </w:rPr>
        <w:t>KOBİ’LERE YENİ ‘NEFES’</w:t>
      </w:r>
    </w:p>
    <w:p w:rsidR="000A46BC" w:rsidRPr="00CD77B8" w:rsidRDefault="000A46BC" w:rsidP="000A46BC">
      <w:pPr>
        <w:rPr>
          <w:rFonts w:ascii="Times New Roman" w:hAnsi="Times New Roman" w:cs="Times New Roman"/>
          <w:sz w:val="44"/>
          <w:szCs w:val="44"/>
        </w:rPr>
      </w:pPr>
    </w:p>
    <w:p w:rsidR="000A46BC" w:rsidRPr="00CD77B8" w:rsidRDefault="000A46BC" w:rsidP="000A46BC">
      <w:pPr>
        <w:rPr>
          <w:rFonts w:ascii="Times New Roman" w:hAnsi="Times New Roman" w:cs="Times New Roman"/>
          <w:sz w:val="44"/>
          <w:szCs w:val="44"/>
        </w:rPr>
      </w:pPr>
      <w:r w:rsidRPr="00CD77B8">
        <w:rPr>
          <w:rFonts w:ascii="Times New Roman" w:hAnsi="Times New Roman" w:cs="Times New Roman"/>
          <w:sz w:val="44"/>
          <w:szCs w:val="44"/>
        </w:rPr>
        <w:t xml:space="preserve">TOBB öncülüğünde yapılan ve Cumhurbaşkanı Recep Tayyip Erdoğan’ın “Finansmanda </w:t>
      </w:r>
      <w:proofErr w:type="spellStart"/>
      <w:r w:rsidRPr="00CD77B8">
        <w:rPr>
          <w:rFonts w:ascii="Times New Roman" w:hAnsi="Times New Roman" w:cs="Times New Roman"/>
          <w:sz w:val="44"/>
          <w:szCs w:val="44"/>
        </w:rPr>
        <w:t>İnovasyon</w:t>
      </w:r>
      <w:proofErr w:type="spellEnd"/>
      <w:r w:rsidRPr="00CD77B8">
        <w:rPr>
          <w:rFonts w:ascii="Times New Roman" w:hAnsi="Times New Roman" w:cs="Times New Roman"/>
          <w:sz w:val="44"/>
          <w:szCs w:val="44"/>
        </w:rPr>
        <w:t xml:space="preserve">” adını verdiği Nefes Kredisi yeniden başladı. Aylık 0.99 faiz/kâr payı ve 12 ay vade imkânı ile üç ay içerisinde yaklaşık 50 bin KOBİ’nin faydalanması beklenen TOBB Nefes Kredisi’ne Ziraat Bankası, Denizbank, </w:t>
      </w:r>
      <w:proofErr w:type="spellStart"/>
      <w:r w:rsidRPr="00CD77B8">
        <w:rPr>
          <w:rFonts w:ascii="Times New Roman" w:hAnsi="Times New Roman" w:cs="Times New Roman"/>
          <w:sz w:val="44"/>
          <w:szCs w:val="44"/>
        </w:rPr>
        <w:t>Halkbank</w:t>
      </w:r>
      <w:proofErr w:type="spellEnd"/>
      <w:r w:rsidRPr="00CD77B8">
        <w:rPr>
          <w:rFonts w:ascii="Times New Roman" w:hAnsi="Times New Roman" w:cs="Times New Roman"/>
          <w:sz w:val="44"/>
          <w:szCs w:val="44"/>
        </w:rPr>
        <w:t>, Vakıfbank, Ziraat Katılım ve Vakıf Katılım aracılık edecek.</w:t>
      </w:r>
    </w:p>
    <w:p w:rsidR="00F72DEF" w:rsidRPr="00CD77B8" w:rsidRDefault="00B20A50" w:rsidP="00EC4EB4">
      <w:pPr>
        <w:rPr>
          <w:rFonts w:ascii="Times New Roman" w:hAnsi="Times New Roman" w:cs="Times New Roman"/>
          <w:color w:val="000000" w:themeColor="text1"/>
          <w:sz w:val="44"/>
          <w:szCs w:val="44"/>
        </w:rPr>
      </w:pPr>
      <w:r w:rsidRPr="00CD77B8">
        <w:rPr>
          <w:rFonts w:ascii="Times New Roman" w:hAnsi="Times New Roman" w:cs="Times New Roman"/>
          <w:color w:val="000000" w:themeColor="text1"/>
          <w:sz w:val="44"/>
          <w:szCs w:val="44"/>
        </w:rPr>
        <w:lastRenderedPageBreak/>
        <w:t>2</w:t>
      </w:r>
      <w:r w:rsidR="00133673" w:rsidRPr="00CD77B8">
        <w:rPr>
          <w:rFonts w:ascii="Times New Roman" w:hAnsi="Times New Roman" w:cs="Times New Roman"/>
          <w:color w:val="000000" w:themeColor="text1"/>
          <w:sz w:val="44"/>
          <w:szCs w:val="44"/>
        </w:rPr>
        <w:t>6-</w:t>
      </w:r>
      <w:r w:rsidR="000A46BC" w:rsidRPr="00CD77B8">
        <w:rPr>
          <w:rFonts w:ascii="Times New Roman" w:hAnsi="Times New Roman" w:cs="Times New Roman"/>
          <w:color w:val="000000" w:themeColor="text1"/>
          <w:sz w:val="44"/>
          <w:szCs w:val="44"/>
        </w:rPr>
        <w:t>73</w:t>
      </w:r>
      <w:r w:rsidR="001A5D8F" w:rsidRPr="00CD77B8">
        <w:rPr>
          <w:rFonts w:ascii="Times New Roman" w:hAnsi="Times New Roman" w:cs="Times New Roman"/>
          <w:color w:val="000000" w:themeColor="text1"/>
          <w:sz w:val="44"/>
          <w:szCs w:val="44"/>
        </w:rPr>
        <w:t>:</w:t>
      </w:r>
      <w:r w:rsidR="00686047" w:rsidRPr="00CD77B8">
        <w:rPr>
          <w:rFonts w:ascii="Times New Roman" w:hAnsi="Times New Roman" w:cs="Times New Roman"/>
          <w:color w:val="000000" w:themeColor="text1"/>
          <w:sz w:val="44"/>
          <w:szCs w:val="44"/>
        </w:rPr>
        <w:t xml:space="preserve"> </w:t>
      </w:r>
      <w:r w:rsidR="00EC4EB4" w:rsidRPr="00CD77B8">
        <w:rPr>
          <w:rFonts w:ascii="Times New Roman" w:hAnsi="Times New Roman" w:cs="Times New Roman"/>
          <w:color w:val="000000" w:themeColor="text1"/>
          <w:sz w:val="44"/>
          <w:szCs w:val="44"/>
        </w:rPr>
        <w:t>TOBB ULUSAL</w:t>
      </w:r>
    </w:p>
    <w:p w:rsidR="00F03134" w:rsidRPr="00CD77B8" w:rsidRDefault="00F03134" w:rsidP="00EC4EB4">
      <w:pPr>
        <w:rPr>
          <w:rFonts w:ascii="Times New Roman" w:hAnsi="Times New Roman" w:cs="Times New Roman"/>
          <w:color w:val="000000" w:themeColor="text1"/>
          <w:sz w:val="44"/>
          <w:szCs w:val="44"/>
        </w:rPr>
      </w:pPr>
    </w:p>
    <w:p w:rsidR="00F72DEF" w:rsidRPr="00CD77B8" w:rsidRDefault="000A46BC" w:rsidP="00EC4EB4">
      <w:pPr>
        <w:rPr>
          <w:rFonts w:ascii="Times New Roman" w:hAnsi="Times New Roman" w:cs="Times New Roman"/>
          <w:color w:val="000000" w:themeColor="text1"/>
          <w:sz w:val="44"/>
          <w:szCs w:val="44"/>
        </w:rPr>
      </w:pPr>
      <w:r w:rsidRPr="00CD77B8">
        <w:rPr>
          <w:rFonts w:ascii="Times New Roman" w:hAnsi="Times New Roman" w:cs="Times New Roman"/>
          <w:color w:val="000000" w:themeColor="text1"/>
          <w:sz w:val="44"/>
          <w:szCs w:val="44"/>
        </w:rPr>
        <w:t>74-78</w:t>
      </w:r>
      <w:r w:rsidR="001A5D8F" w:rsidRPr="00CD77B8">
        <w:rPr>
          <w:rFonts w:ascii="Times New Roman" w:hAnsi="Times New Roman" w:cs="Times New Roman"/>
          <w:color w:val="000000" w:themeColor="text1"/>
          <w:sz w:val="44"/>
          <w:szCs w:val="44"/>
        </w:rPr>
        <w:t>:</w:t>
      </w:r>
      <w:r w:rsidR="00E46334" w:rsidRPr="00CD77B8">
        <w:rPr>
          <w:rFonts w:ascii="Times New Roman" w:hAnsi="Times New Roman" w:cs="Times New Roman"/>
          <w:color w:val="000000" w:themeColor="text1"/>
          <w:sz w:val="44"/>
          <w:szCs w:val="44"/>
        </w:rPr>
        <w:t xml:space="preserve"> </w:t>
      </w:r>
      <w:r w:rsidR="00EC4EB4" w:rsidRPr="00CD77B8">
        <w:rPr>
          <w:rFonts w:ascii="Times New Roman" w:hAnsi="Times New Roman" w:cs="Times New Roman"/>
          <w:color w:val="000000" w:themeColor="text1"/>
          <w:sz w:val="44"/>
          <w:szCs w:val="44"/>
        </w:rPr>
        <w:t xml:space="preserve">TOBB </w:t>
      </w:r>
      <w:r w:rsidR="00A70986" w:rsidRPr="00CD77B8">
        <w:rPr>
          <w:rFonts w:ascii="Times New Roman" w:hAnsi="Times New Roman" w:cs="Times New Roman"/>
          <w:color w:val="000000" w:themeColor="text1"/>
          <w:sz w:val="44"/>
          <w:szCs w:val="44"/>
        </w:rPr>
        <w:t>ULUSLAR</w:t>
      </w:r>
      <w:r w:rsidR="004F652A" w:rsidRPr="00CD77B8">
        <w:rPr>
          <w:rFonts w:ascii="Times New Roman" w:hAnsi="Times New Roman" w:cs="Times New Roman"/>
          <w:color w:val="000000" w:themeColor="text1"/>
          <w:sz w:val="44"/>
          <w:szCs w:val="44"/>
        </w:rPr>
        <w:t>ARASI</w:t>
      </w:r>
    </w:p>
    <w:p w:rsidR="004B56A1" w:rsidRPr="00CD77B8" w:rsidRDefault="004B56A1" w:rsidP="005560D2">
      <w:pPr>
        <w:shd w:val="clear" w:color="auto" w:fill="FFFFFF"/>
        <w:spacing w:before="100" w:beforeAutospacing="1" w:after="100" w:afterAutospacing="1" w:line="240" w:lineRule="atLeast"/>
        <w:rPr>
          <w:rFonts w:ascii="Times New Roman" w:eastAsia="Times New Roman" w:hAnsi="Times New Roman" w:cs="Times New Roman"/>
          <w:color w:val="000000"/>
          <w:sz w:val="44"/>
          <w:szCs w:val="44"/>
        </w:rPr>
      </w:pPr>
    </w:p>
    <w:p w:rsidR="00662A68" w:rsidRPr="00CD77B8" w:rsidRDefault="000A46BC" w:rsidP="00662A68">
      <w:pPr>
        <w:rPr>
          <w:rFonts w:ascii="Times New Roman" w:hAnsi="Times New Roman" w:cs="Times New Roman"/>
          <w:color w:val="000000" w:themeColor="text1"/>
          <w:sz w:val="44"/>
          <w:szCs w:val="44"/>
        </w:rPr>
      </w:pPr>
      <w:r w:rsidRPr="00CD77B8">
        <w:rPr>
          <w:rFonts w:ascii="Times New Roman" w:hAnsi="Times New Roman" w:cs="Times New Roman"/>
          <w:color w:val="000000" w:themeColor="text1"/>
          <w:sz w:val="44"/>
          <w:szCs w:val="44"/>
        </w:rPr>
        <w:t>79-81</w:t>
      </w:r>
      <w:r w:rsidR="00B97787" w:rsidRPr="00CD77B8">
        <w:rPr>
          <w:rFonts w:ascii="Times New Roman" w:hAnsi="Times New Roman" w:cs="Times New Roman"/>
          <w:color w:val="000000" w:themeColor="text1"/>
          <w:sz w:val="44"/>
          <w:szCs w:val="44"/>
        </w:rPr>
        <w:t>:</w:t>
      </w:r>
      <w:r w:rsidR="002A5ACD" w:rsidRPr="00CD77B8">
        <w:rPr>
          <w:rFonts w:ascii="Times New Roman" w:hAnsi="Times New Roman" w:cs="Times New Roman"/>
          <w:color w:val="000000" w:themeColor="text1"/>
          <w:sz w:val="44"/>
          <w:szCs w:val="44"/>
        </w:rPr>
        <w:t xml:space="preserve"> </w:t>
      </w:r>
      <w:r w:rsidR="00662A68" w:rsidRPr="00CD77B8">
        <w:rPr>
          <w:rFonts w:ascii="Times New Roman" w:hAnsi="Times New Roman" w:cs="Times New Roman"/>
          <w:color w:val="000000" w:themeColor="text1"/>
          <w:sz w:val="44"/>
          <w:szCs w:val="44"/>
        </w:rPr>
        <w:t>KARİKANOMİ</w:t>
      </w:r>
    </w:p>
    <w:p w:rsidR="000A46BC" w:rsidRPr="00CD77B8" w:rsidRDefault="000A46BC" w:rsidP="000A46BC">
      <w:pPr>
        <w:rPr>
          <w:rFonts w:ascii="Times New Roman" w:hAnsi="Times New Roman" w:cs="Times New Roman"/>
          <w:sz w:val="44"/>
          <w:szCs w:val="44"/>
        </w:rPr>
      </w:pPr>
      <w:r w:rsidRPr="00CD77B8">
        <w:rPr>
          <w:rFonts w:ascii="Times New Roman" w:hAnsi="Times New Roman" w:cs="Times New Roman"/>
          <w:sz w:val="44"/>
          <w:szCs w:val="44"/>
        </w:rPr>
        <w:t>İslamiyet’in Erken Döneminde Para</w:t>
      </w:r>
    </w:p>
    <w:p w:rsidR="00B20A50" w:rsidRPr="00CD77B8" w:rsidRDefault="00B20A50" w:rsidP="004F5CFB">
      <w:pPr>
        <w:rPr>
          <w:rFonts w:ascii="Times New Roman" w:hAnsi="Times New Roman" w:cs="Times New Roman"/>
          <w:sz w:val="44"/>
          <w:szCs w:val="44"/>
        </w:rPr>
      </w:pPr>
    </w:p>
    <w:p w:rsidR="000A46BC" w:rsidRPr="00CD77B8" w:rsidRDefault="000A46BC" w:rsidP="004F5CFB">
      <w:pPr>
        <w:rPr>
          <w:rFonts w:ascii="Times New Roman" w:hAnsi="Times New Roman" w:cs="Times New Roman"/>
          <w:sz w:val="44"/>
          <w:szCs w:val="44"/>
        </w:rPr>
      </w:pPr>
    </w:p>
    <w:p w:rsidR="000A46BC" w:rsidRPr="00CD77B8" w:rsidRDefault="000A46BC" w:rsidP="000A46BC">
      <w:pPr>
        <w:rPr>
          <w:rFonts w:ascii="Times New Roman" w:hAnsi="Times New Roman" w:cs="Times New Roman"/>
          <w:sz w:val="44"/>
          <w:szCs w:val="44"/>
        </w:rPr>
      </w:pPr>
      <w:r w:rsidRPr="00CD77B8">
        <w:rPr>
          <w:rFonts w:ascii="Times New Roman" w:hAnsi="Times New Roman" w:cs="Times New Roman"/>
          <w:sz w:val="44"/>
          <w:szCs w:val="44"/>
        </w:rPr>
        <w:t>82-87</w:t>
      </w:r>
      <w:r w:rsidR="00C61653" w:rsidRPr="00CD77B8">
        <w:rPr>
          <w:rFonts w:ascii="Times New Roman" w:hAnsi="Times New Roman" w:cs="Times New Roman"/>
          <w:sz w:val="44"/>
          <w:szCs w:val="44"/>
        </w:rPr>
        <w:t xml:space="preserve">: </w:t>
      </w:r>
      <w:r w:rsidRPr="00CD77B8">
        <w:rPr>
          <w:rFonts w:ascii="Times New Roman" w:hAnsi="Times New Roman" w:cs="Times New Roman"/>
          <w:sz w:val="44"/>
          <w:szCs w:val="44"/>
        </w:rPr>
        <w:t xml:space="preserve">KOCAELİ ULAŞIM ALT YAPISINDA </w:t>
      </w:r>
    </w:p>
    <w:p w:rsidR="000A46BC" w:rsidRPr="00CD77B8" w:rsidRDefault="000A46BC" w:rsidP="000A46BC">
      <w:pPr>
        <w:rPr>
          <w:rFonts w:ascii="Times New Roman" w:hAnsi="Times New Roman" w:cs="Times New Roman"/>
          <w:sz w:val="44"/>
          <w:szCs w:val="44"/>
        </w:rPr>
      </w:pPr>
      <w:r w:rsidRPr="00CD77B8">
        <w:rPr>
          <w:rFonts w:ascii="Times New Roman" w:hAnsi="Times New Roman" w:cs="Times New Roman"/>
          <w:sz w:val="44"/>
          <w:szCs w:val="44"/>
        </w:rPr>
        <w:t>YENİ PROJELER İSTİYOR</w:t>
      </w:r>
    </w:p>
    <w:p w:rsidR="000A46BC" w:rsidRPr="00CD77B8" w:rsidRDefault="000A46BC" w:rsidP="000A46BC">
      <w:pPr>
        <w:rPr>
          <w:rFonts w:ascii="Times New Roman" w:hAnsi="Times New Roman" w:cs="Times New Roman"/>
          <w:sz w:val="44"/>
          <w:szCs w:val="44"/>
        </w:rPr>
      </w:pPr>
    </w:p>
    <w:p w:rsidR="000A46BC" w:rsidRPr="00CD77B8" w:rsidRDefault="000A46BC" w:rsidP="000A46BC">
      <w:pPr>
        <w:rPr>
          <w:rFonts w:ascii="Times New Roman" w:hAnsi="Times New Roman" w:cs="Times New Roman"/>
          <w:sz w:val="44"/>
          <w:szCs w:val="44"/>
        </w:rPr>
      </w:pPr>
      <w:r w:rsidRPr="00CD77B8">
        <w:rPr>
          <w:rFonts w:ascii="Times New Roman" w:hAnsi="Times New Roman" w:cs="Times New Roman"/>
          <w:sz w:val="44"/>
          <w:szCs w:val="44"/>
        </w:rPr>
        <w:t>Türkiye’nin İstanbul’dan sonra en büyük sanayi kenti olan Kocaeli, ulaşım alt yapısında yeni projelerin geliştirilmesini istiyor. Araç trafiğinin yoğun olduğu limanlar ve OSB’lerin demiryolu ve otoyolu bağlantılarının yapılması önem arz ederken, kamu yatırımları oranı ve niteliğinin artırılması da kentin en büyük beklentileri arasında geliyor.</w:t>
      </w:r>
    </w:p>
    <w:p w:rsidR="000A46BC" w:rsidRPr="00CD77B8" w:rsidRDefault="000A46BC" w:rsidP="000A46BC">
      <w:pPr>
        <w:rPr>
          <w:rFonts w:ascii="Times New Roman" w:hAnsi="Times New Roman" w:cs="Times New Roman"/>
          <w:sz w:val="44"/>
          <w:szCs w:val="44"/>
        </w:rPr>
      </w:pPr>
      <w:r w:rsidRPr="00CD77B8">
        <w:rPr>
          <w:rFonts w:ascii="Times New Roman" w:hAnsi="Times New Roman" w:cs="Times New Roman"/>
          <w:sz w:val="44"/>
          <w:szCs w:val="44"/>
        </w:rPr>
        <w:lastRenderedPageBreak/>
        <w:t>88-95</w:t>
      </w:r>
      <w:r w:rsidR="00D176DB" w:rsidRPr="00CD77B8">
        <w:rPr>
          <w:rFonts w:ascii="Times New Roman" w:hAnsi="Times New Roman" w:cs="Times New Roman"/>
          <w:sz w:val="44"/>
          <w:szCs w:val="44"/>
        </w:rPr>
        <w:t xml:space="preserve">: </w:t>
      </w:r>
      <w:r w:rsidRPr="00CD77B8">
        <w:rPr>
          <w:rFonts w:ascii="Times New Roman" w:hAnsi="Times New Roman" w:cs="Times New Roman"/>
          <w:sz w:val="44"/>
          <w:szCs w:val="44"/>
        </w:rPr>
        <w:t>TOPUK SESLERİ EKONOMİDE DE DUYULMALI</w:t>
      </w:r>
    </w:p>
    <w:p w:rsidR="000A46BC" w:rsidRPr="00CD77B8" w:rsidRDefault="000A46BC" w:rsidP="000A46BC">
      <w:pPr>
        <w:rPr>
          <w:rFonts w:ascii="Times New Roman" w:hAnsi="Times New Roman" w:cs="Times New Roman"/>
          <w:sz w:val="44"/>
          <w:szCs w:val="44"/>
        </w:rPr>
      </w:pPr>
    </w:p>
    <w:p w:rsidR="000A46BC" w:rsidRPr="00CD77B8" w:rsidRDefault="000A46BC" w:rsidP="000A46BC">
      <w:pPr>
        <w:rPr>
          <w:rFonts w:ascii="Times New Roman" w:hAnsi="Times New Roman" w:cs="Times New Roman"/>
          <w:sz w:val="44"/>
          <w:szCs w:val="44"/>
        </w:rPr>
      </w:pPr>
      <w:r w:rsidRPr="00CD77B8">
        <w:rPr>
          <w:rFonts w:ascii="Times New Roman" w:hAnsi="Times New Roman" w:cs="Times New Roman"/>
          <w:sz w:val="44"/>
          <w:szCs w:val="44"/>
        </w:rPr>
        <w:t xml:space="preserve">TOBB Başkanı M. </w:t>
      </w:r>
      <w:proofErr w:type="spellStart"/>
      <w:r w:rsidRPr="00CD77B8">
        <w:rPr>
          <w:rFonts w:ascii="Times New Roman" w:hAnsi="Times New Roman" w:cs="Times New Roman"/>
          <w:sz w:val="44"/>
          <w:szCs w:val="44"/>
        </w:rPr>
        <w:t>Rifat</w:t>
      </w:r>
      <w:proofErr w:type="spellEnd"/>
      <w:r w:rsidRPr="00CD77B8">
        <w:rPr>
          <w:rFonts w:ascii="Times New Roman" w:hAnsi="Times New Roman" w:cs="Times New Roman"/>
          <w:sz w:val="44"/>
          <w:szCs w:val="44"/>
        </w:rPr>
        <w:t xml:space="preserve"> </w:t>
      </w:r>
      <w:proofErr w:type="spellStart"/>
      <w:r w:rsidRPr="00CD77B8">
        <w:rPr>
          <w:rFonts w:ascii="Times New Roman" w:hAnsi="Times New Roman" w:cs="Times New Roman"/>
          <w:sz w:val="44"/>
          <w:szCs w:val="44"/>
        </w:rPr>
        <w:t>Hisarcıklıoğlu</w:t>
      </w:r>
      <w:proofErr w:type="spellEnd"/>
      <w:r w:rsidRPr="00CD77B8">
        <w:rPr>
          <w:rFonts w:ascii="Times New Roman" w:hAnsi="Times New Roman" w:cs="Times New Roman"/>
          <w:sz w:val="44"/>
          <w:szCs w:val="44"/>
        </w:rPr>
        <w:t xml:space="preserve">, kadınların toplumsal yaşam ile ekonomideki güçlerini ve değerlerini herkesin iyi bilmesi gerektiğini söyledi. Van Kadın Girişimciler Kurulu Başkanı Semra Odabaşı da “Ekonomi olmadan kalkınma ve refah olmaz. Hedefimiz ekonomi olmalı. Topuk seslerimizi ekonomide duyuralım” diye konuştu. </w:t>
      </w:r>
    </w:p>
    <w:p w:rsidR="00D176DB" w:rsidRPr="00CD77B8" w:rsidRDefault="00D176DB" w:rsidP="000A46BC">
      <w:pPr>
        <w:rPr>
          <w:rFonts w:ascii="Times New Roman" w:hAnsi="Times New Roman" w:cs="Times New Roman"/>
          <w:sz w:val="44"/>
          <w:szCs w:val="44"/>
        </w:rPr>
      </w:pPr>
    </w:p>
    <w:p w:rsidR="000A46BC" w:rsidRPr="00CD77B8" w:rsidRDefault="000A46BC" w:rsidP="000A46BC">
      <w:pPr>
        <w:rPr>
          <w:rFonts w:ascii="Times New Roman" w:hAnsi="Times New Roman" w:cs="Times New Roman"/>
          <w:sz w:val="44"/>
          <w:szCs w:val="44"/>
        </w:rPr>
      </w:pPr>
    </w:p>
    <w:p w:rsidR="000A46BC" w:rsidRPr="00CD77B8" w:rsidRDefault="000A46BC" w:rsidP="000A46BC">
      <w:pPr>
        <w:rPr>
          <w:rFonts w:ascii="Times New Roman" w:hAnsi="Times New Roman" w:cs="Times New Roman"/>
          <w:bCs/>
          <w:color w:val="000000"/>
          <w:sz w:val="44"/>
          <w:szCs w:val="44"/>
        </w:rPr>
      </w:pPr>
      <w:r w:rsidRPr="00CD77B8">
        <w:rPr>
          <w:rFonts w:ascii="Times New Roman" w:hAnsi="Times New Roman" w:cs="Times New Roman"/>
          <w:sz w:val="44"/>
          <w:szCs w:val="44"/>
        </w:rPr>
        <w:t>96-101</w:t>
      </w:r>
      <w:r w:rsidR="0068189A" w:rsidRPr="00CD77B8">
        <w:rPr>
          <w:rFonts w:ascii="Times New Roman" w:hAnsi="Times New Roman" w:cs="Times New Roman"/>
          <w:sz w:val="44"/>
          <w:szCs w:val="44"/>
        </w:rPr>
        <w:t>:</w:t>
      </w:r>
      <w:r w:rsidR="002643EA" w:rsidRPr="00CD77B8">
        <w:rPr>
          <w:rFonts w:ascii="Times New Roman" w:hAnsi="Times New Roman" w:cs="Times New Roman"/>
          <w:sz w:val="44"/>
          <w:szCs w:val="44"/>
        </w:rPr>
        <w:t xml:space="preserve"> </w:t>
      </w:r>
      <w:r w:rsidRPr="00CD77B8">
        <w:rPr>
          <w:rFonts w:ascii="Times New Roman" w:hAnsi="Times New Roman" w:cs="Times New Roman"/>
          <w:bCs/>
          <w:color w:val="000000"/>
          <w:sz w:val="44"/>
          <w:szCs w:val="44"/>
        </w:rPr>
        <w:t>“SERAMİK SEKTÖRÜNDE ENERJİ MALİYETLERİ AZALTILMALI”</w:t>
      </w:r>
    </w:p>
    <w:p w:rsidR="000A46BC" w:rsidRPr="00CD77B8" w:rsidRDefault="000A46BC" w:rsidP="006A0F03">
      <w:pPr>
        <w:rPr>
          <w:rFonts w:ascii="Times New Roman" w:hAnsi="Times New Roman" w:cs="Times New Roman"/>
          <w:sz w:val="44"/>
          <w:szCs w:val="44"/>
        </w:rPr>
      </w:pPr>
    </w:p>
    <w:p w:rsidR="006A0F03" w:rsidRPr="00CD77B8" w:rsidRDefault="006A0F03" w:rsidP="006A0F03">
      <w:pPr>
        <w:rPr>
          <w:rFonts w:ascii="Times New Roman" w:hAnsi="Times New Roman" w:cs="Times New Roman"/>
          <w:sz w:val="44"/>
          <w:szCs w:val="44"/>
        </w:rPr>
      </w:pPr>
      <w:r w:rsidRPr="00CD77B8">
        <w:rPr>
          <w:rFonts w:ascii="Times New Roman" w:hAnsi="Times New Roman" w:cs="Times New Roman"/>
          <w:sz w:val="44"/>
          <w:szCs w:val="44"/>
        </w:rPr>
        <w:t>10</w:t>
      </w:r>
      <w:r w:rsidR="000A46BC" w:rsidRPr="00CD77B8">
        <w:rPr>
          <w:rFonts w:ascii="Times New Roman" w:hAnsi="Times New Roman" w:cs="Times New Roman"/>
          <w:sz w:val="44"/>
          <w:szCs w:val="44"/>
        </w:rPr>
        <w:t>2</w:t>
      </w:r>
      <w:r w:rsidRPr="00CD77B8">
        <w:rPr>
          <w:rFonts w:ascii="Times New Roman" w:hAnsi="Times New Roman" w:cs="Times New Roman"/>
          <w:sz w:val="44"/>
          <w:szCs w:val="44"/>
        </w:rPr>
        <w:t>-10</w:t>
      </w:r>
      <w:r w:rsidR="000A46BC" w:rsidRPr="00CD77B8">
        <w:rPr>
          <w:rFonts w:ascii="Times New Roman" w:hAnsi="Times New Roman" w:cs="Times New Roman"/>
          <w:sz w:val="44"/>
          <w:szCs w:val="44"/>
        </w:rPr>
        <w:t>3</w:t>
      </w:r>
      <w:r w:rsidR="002643EA" w:rsidRPr="00CD77B8">
        <w:rPr>
          <w:rFonts w:ascii="Times New Roman" w:hAnsi="Times New Roman" w:cs="Times New Roman"/>
          <w:sz w:val="44"/>
          <w:szCs w:val="44"/>
        </w:rPr>
        <w:t xml:space="preserve">: </w:t>
      </w:r>
      <w:r w:rsidRPr="00CD77B8">
        <w:rPr>
          <w:rFonts w:ascii="Times New Roman" w:hAnsi="Times New Roman" w:cs="Times New Roman"/>
          <w:sz w:val="44"/>
          <w:szCs w:val="44"/>
        </w:rPr>
        <w:t>ANALİZ</w:t>
      </w:r>
    </w:p>
    <w:p w:rsidR="002643EA" w:rsidRPr="00CD77B8" w:rsidRDefault="000A46BC" w:rsidP="002643EA">
      <w:pPr>
        <w:rPr>
          <w:rFonts w:ascii="Times New Roman" w:hAnsi="Times New Roman" w:cs="Times New Roman"/>
          <w:sz w:val="44"/>
          <w:szCs w:val="44"/>
        </w:rPr>
      </w:pPr>
      <w:proofErr w:type="spellStart"/>
      <w:r w:rsidRPr="00CD77B8">
        <w:rPr>
          <w:rFonts w:ascii="Times New Roman" w:hAnsi="Times New Roman" w:cs="Times New Roman"/>
          <w:sz w:val="44"/>
          <w:szCs w:val="44"/>
        </w:rPr>
        <w:t>Stiglitz</w:t>
      </w:r>
      <w:proofErr w:type="spellEnd"/>
      <w:r w:rsidRPr="00CD77B8">
        <w:rPr>
          <w:rFonts w:ascii="Times New Roman" w:hAnsi="Times New Roman" w:cs="Times New Roman"/>
          <w:sz w:val="44"/>
          <w:szCs w:val="44"/>
        </w:rPr>
        <w:t xml:space="preserve"> köşesinde ABD’nin eşitsizlik, özellikle de ırksal eşitsizlik yüzünden bedel ödediğini anlatıyor.</w:t>
      </w:r>
    </w:p>
    <w:p w:rsidR="000A46BC" w:rsidRPr="00CD77B8" w:rsidRDefault="000A46BC" w:rsidP="002643EA">
      <w:pPr>
        <w:rPr>
          <w:rFonts w:ascii="Times New Roman" w:hAnsi="Times New Roman" w:cs="Times New Roman"/>
          <w:sz w:val="44"/>
          <w:szCs w:val="44"/>
        </w:rPr>
      </w:pPr>
    </w:p>
    <w:p w:rsidR="004C2939" w:rsidRPr="00CD77B8" w:rsidRDefault="00B76C52" w:rsidP="004C2939">
      <w:pPr>
        <w:rPr>
          <w:rFonts w:ascii="Times New Roman" w:hAnsi="Times New Roman" w:cs="Times New Roman"/>
          <w:color w:val="000000"/>
          <w:sz w:val="44"/>
          <w:szCs w:val="44"/>
        </w:rPr>
      </w:pPr>
      <w:r w:rsidRPr="00CD77B8">
        <w:rPr>
          <w:rFonts w:ascii="Times New Roman" w:hAnsi="Times New Roman" w:cs="Times New Roman"/>
          <w:color w:val="000000"/>
          <w:sz w:val="44"/>
          <w:szCs w:val="44"/>
        </w:rPr>
        <w:lastRenderedPageBreak/>
        <w:t>10</w:t>
      </w:r>
      <w:r w:rsidR="000A46BC" w:rsidRPr="00CD77B8">
        <w:rPr>
          <w:rFonts w:ascii="Times New Roman" w:hAnsi="Times New Roman" w:cs="Times New Roman"/>
          <w:color w:val="000000"/>
          <w:sz w:val="44"/>
          <w:szCs w:val="44"/>
        </w:rPr>
        <w:t>4</w:t>
      </w:r>
      <w:r w:rsidRPr="00CD77B8">
        <w:rPr>
          <w:rFonts w:ascii="Times New Roman" w:hAnsi="Times New Roman" w:cs="Times New Roman"/>
          <w:color w:val="000000"/>
          <w:sz w:val="44"/>
          <w:szCs w:val="44"/>
        </w:rPr>
        <w:t>-10</w:t>
      </w:r>
      <w:r w:rsidR="000A46BC" w:rsidRPr="00CD77B8">
        <w:rPr>
          <w:rFonts w:ascii="Times New Roman" w:hAnsi="Times New Roman" w:cs="Times New Roman"/>
          <w:color w:val="000000"/>
          <w:sz w:val="44"/>
          <w:szCs w:val="44"/>
        </w:rPr>
        <w:t>5</w:t>
      </w:r>
      <w:r w:rsidR="00ED2587" w:rsidRPr="00CD77B8">
        <w:rPr>
          <w:rFonts w:ascii="Times New Roman" w:hAnsi="Times New Roman" w:cs="Times New Roman"/>
          <w:color w:val="000000"/>
          <w:sz w:val="44"/>
          <w:szCs w:val="44"/>
        </w:rPr>
        <w:t xml:space="preserve">: </w:t>
      </w:r>
      <w:r w:rsidR="004C2939" w:rsidRPr="00CD77B8">
        <w:rPr>
          <w:rFonts w:ascii="Times New Roman" w:hAnsi="Times New Roman" w:cs="Times New Roman"/>
          <w:sz w:val="44"/>
          <w:szCs w:val="44"/>
        </w:rPr>
        <w:t>GÖRÜŞ</w:t>
      </w:r>
    </w:p>
    <w:p w:rsidR="00BE708D" w:rsidRPr="00CD77B8" w:rsidRDefault="000A46BC" w:rsidP="00E53A36">
      <w:pPr>
        <w:rPr>
          <w:rFonts w:ascii="Times New Roman" w:hAnsi="Times New Roman" w:cs="Times New Roman"/>
          <w:sz w:val="44"/>
          <w:szCs w:val="44"/>
        </w:rPr>
      </w:pPr>
      <w:proofErr w:type="spellStart"/>
      <w:r w:rsidRPr="00CD77B8">
        <w:rPr>
          <w:rFonts w:ascii="Times New Roman" w:hAnsi="Times New Roman" w:cs="Times New Roman"/>
          <w:sz w:val="44"/>
          <w:szCs w:val="44"/>
        </w:rPr>
        <w:t>Sachs</w:t>
      </w:r>
      <w:proofErr w:type="spellEnd"/>
      <w:r w:rsidRPr="00CD77B8">
        <w:rPr>
          <w:rFonts w:ascii="Times New Roman" w:hAnsi="Times New Roman" w:cs="Times New Roman"/>
          <w:sz w:val="44"/>
          <w:szCs w:val="44"/>
        </w:rPr>
        <w:t>, yazısında ABD’nin Suriye’deki politikasını eleştirerek, bölgeden çekilmesi gerektiğini yazıyor.</w:t>
      </w:r>
    </w:p>
    <w:p w:rsidR="000A46BC" w:rsidRPr="00CD77B8" w:rsidRDefault="000A46BC" w:rsidP="00E53A36">
      <w:pPr>
        <w:rPr>
          <w:rFonts w:ascii="Times New Roman" w:hAnsi="Times New Roman" w:cs="Times New Roman"/>
          <w:sz w:val="44"/>
          <w:szCs w:val="44"/>
        </w:rPr>
      </w:pPr>
    </w:p>
    <w:p w:rsidR="00A24148" w:rsidRPr="00CD77B8" w:rsidRDefault="00B76C52" w:rsidP="00A24148">
      <w:pPr>
        <w:rPr>
          <w:rFonts w:ascii="Times New Roman" w:hAnsi="Times New Roman" w:cs="Times New Roman"/>
          <w:sz w:val="44"/>
          <w:szCs w:val="44"/>
        </w:rPr>
      </w:pPr>
      <w:r w:rsidRPr="00CD77B8">
        <w:rPr>
          <w:rFonts w:ascii="Times New Roman" w:hAnsi="Times New Roman" w:cs="Times New Roman"/>
          <w:sz w:val="44"/>
          <w:szCs w:val="44"/>
        </w:rPr>
        <w:t>10</w:t>
      </w:r>
      <w:r w:rsidR="000A46BC" w:rsidRPr="00CD77B8">
        <w:rPr>
          <w:rFonts w:ascii="Times New Roman" w:hAnsi="Times New Roman" w:cs="Times New Roman"/>
          <w:sz w:val="44"/>
          <w:szCs w:val="44"/>
        </w:rPr>
        <w:t>6</w:t>
      </w:r>
      <w:r w:rsidR="00A60C23" w:rsidRPr="00CD77B8">
        <w:rPr>
          <w:rFonts w:ascii="Times New Roman" w:hAnsi="Times New Roman" w:cs="Times New Roman"/>
          <w:sz w:val="44"/>
          <w:szCs w:val="44"/>
        </w:rPr>
        <w:t>-10</w:t>
      </w:r>
      <w:r w:rsidR="000A46BC" w:rsidRPr="00CD77B8">
        <w:rPr>
          <w:rFonts w:ascii="Times New Roman" w:hAnsi="Times New Roman" w:cs="Times New Roman"/>
          <w:sz w:val="44"/>
          <w:szCs w:val="44"/>
        </w:rPr>
        <w:t>7</w:t>
      </w:r>
      <w:r w:rsidR="004C2939" w:rsidRPr="00CD77B8">
        <w:rPr>
          <w:rFonts w:ascii="Times New Roman" w:hAnsi="Times New Roman" w:cs="Times New Roman"/>
          <w:sz w:val="44"/>
          <w:szCs w:val="44"/>
        </w:rPr>
        <w:t xml:space="preserve">: </w:t>
      </w:r>
      <w:r w:rsidR="00E53A36" w:rsidRPr="00CD77B8">
        <w:rPr>
          <w:rFonts w:ascii="Times New Roman" w:hAnsi="Times New Roman" w:cs="Times New Roman"/>
          <w:sz w:val="44"/>
          <w:szCs w:val="44"/>
        </w:rPr>
        <w:t>YÖNETİM</w:t>
      </w:r>
    </w:p>
    <w:p w:rsidR="00074CCD" w:rsidRPr="00CD77B8" w:rsidRDefault="000A46BC" w:rsidP="004C2939">
      <w:pPr>
        <w:pStyle w:val="Gvde"/>
        <w:rPr>
          <w:rFonts w:ascii="Times New Roman" w:hAnsi="Times New Roman" w:cs="Times New Roman"/>
          <w:sz w:val="44"/>
          <w:szCs w:val="44"/>
        </w:rPr>
      </w:pPr>
      <w:r w:rsidRPr="00CD77B8">
        <w:rPr>
          <w:rFonts w:ascii="Times New Roman" w:hAnsi="Times New Roman" w:cs="Times New Roman"/>
          <w:sz w:val="44"/>
          <w:szCs w:val="44"/>
        </w:rPr>
        <w:t xml:space="preserve">R. Bozkurt köşesinde Endüstri </w:t>
      </w:r>
      <w:proofErr w:type="gramStart"/>
      <w:r w:rsidRPr="00CD77B8">
        <w:rPr>
          <w:rFonts w:ascii="Times New Roman" w:hAnsi="Times New Roman" w:cs="Times New Roman"/>
          <w:sz w:val="44"/>
          <w:szCs w:val="44"/>
        </w:rPr>
        <w:t>4.0’ın</w:t>
      </w:r>
      <w:proofErr w:type="gramEnd"/>
      <w:r w:rsidRPr="00CD77B8">
        <w:rPr>
          <w:rFonts w:ascii="Times New Roman" w:hAnsi="Times New Roman" w:cs="Times New Roman"/>
          <w:sz w:val="44"/>
          <w:szCs w:val="44"/>
        </w:rPr>
        <w:t xml:space="preserve"> Türkiye için önemini anlatıyor.</w:t>
      </w:r>
    </w:p>
    <w:p w:rsidR="000A46BC" w:rsidRPr="00CD77B8" w:rsidRDefault="000A46BC" w:rsidP="004C2939">
      <w:pPr>
        <w:pStyle w:val="Gvde"/>
        <w:rPr>
          <w:rFonts w:ascii="Times New Roman" w:hAnsi="Times New Roman" w:cs="Times New Roman"/>
          <w:sz w:val="44"/>
          <w:szCs w:val="44"/>
        </w:rPr>
      </w:pPr>
    </w:p>
    <w:p w:rsidR="000A46BC" w:rsidRPr="00CD77B8" w:rsidRDefault="000A46BC" w:rsidP="004C2939">
      <w:pPr>
        <w:pStyle w:val="Gvde"/>
        <w:rPr>
          <w:rFonts w:ascii="Times New Roman" w:hAnsi="Times New Roman" w:cs="Times New Roman"/>
          <w:sz w:val="44"/>
          <w:szCs w:val="44"/>
        </w:rPr>
      </w:pPr>
    </w:p>
    <w:p w:rsidR="00074CCD" w:rsidRPr="00CD77B8" w:rsidRDefault="00074CCD" w:rsidP="004C2939">
      <w:pPr>
        <w:pStyle w:val="Gvde"/>
        <w:rPr>
          <w:rFonts w:ascii="Times New Roman" w:hAnsi="Times New Roman" w:cs="Times New Roman"/>
          <w:sz w:val="44"/>
          <w:szCs w:val="44"/>
        </w:rPr>
      </w:pPr>
    </w:p>
    <w:p w:rsidR="006A0F03" w:rsidRPr="00CD77B8" w:rsidRDefault="00074CCD" w:rsidP="006A0F03">
      <w:pPr>
        <w:rPr>
          <w:rFonts w:ascii="Times New Roman" w:hAnsi="Times New Roman" w:cs="Times New Roman"/>
          <w:sz w:val="44"/>
          <w:szCs w:val="44"/>
        </w:rPr>
      </w:pPr>
      <w:r w:rsidRPr="00CD77B8">
        <w:rPr>
          <w:rFonts w:ascii="Times New Roman" w:hAnsi="Times New Roman" w:cs="Times New Roman"/>
          <w:bCs/>
          <w:color w:val="000000" w:themeColor="text1"/>
          <w:sz w:val="44"/>
          <w:szCs w:val="44"/>
        </w:rPr>
        <w:t>10</w:t>
      </w:r>
      <w:r w:rsidR="00CD77B8">
        <w:rPr>
          <w:rFonts w:ascii="Times New Roman" w:hAnsi="Times New Roman" w:cs="Times New Roman"/>
          <w:bCs/>
          <w:color w:val="000000" w:themeColor="text1"/>
          <w:sz w:val="44"/>
          <w:szCs w:val="44"/>
        </w:rPr>
        <w:t>8</w:t>
      </w:r>
      <w:r w:rsidRPr="00CD77B8">
        <w:rPr>
          <w:rFonts w:ascii="Times New Roman" w:hAnsi="Times New Roman" w:cs="Times New Roman"/>
          <w:bCs/>
          <w:color w:val="000000" w:themeColor="text1"/>
          <w:sz w:val="44"/>
          <w:szCs w:val="44"/>
        </w:rPr>
        <w:t>-10</w:t>
      </w:r>
      <w:r w:rsidR="00CD77B8">
        <w:rPr>
          <w:rFonts w:ascii="Times New Roman" w:hAnsi="Times New Roman" w:cs="Times New Roman"/>
          <w:bCs/>
          <w:color w:val="000000" w:themeColor="text1"/>
          <w:sz w:val="44"/>
          <w:szCs w:val="44"/>
        </w:rPr>
        <w:t>9</w:t>
      </w:r>
      <w:r w:rsidRPr="00CD77B8">
        <w:rPr>
          <w:rFonts w:ascii="Times New Roman" w:hAnsi="Times New Roman" w:cs="Times New Roman"/>
          <w:bCs/>
          <w:color w:val="000000" w:themeColor="text1"/>
          <w:sz w:val="44"/>
          <w:szCs w:val="44"/>
        </w:rPr>
        <w:t>:</w:t>
      </w:r>
      <w:r w:rsidR="006A0F03" w:rsidRPr="00CD77B8">
        <w:rPr>
          <w:rFonts w:ascii="Times New Roman" w:hAnsi="Times New Roman" w:cs="Times New Roman"/>
          <w:sz w:val="44"/>
          <w:szCs w:val="44"/>
        </w:rPr>
        <w:t xml:space="preserve"> RAKAMLARIN DİLİ</w:t>
      </w:r>
    </w:p>
    <w:p w:rsidR="003D0AE7" w:rsidRPr="00CD77B8" w:rsidRDefault="003D0AE7" w:rsidP="00D23369">
      <w:pPr>
        <w:autoSpaceDE w:val="0"/>
        <w:autoSpaceDN w:val="0"/>
        <w:adjustRightInd w:val="0"/>
        <w:spacing w:after="0" w:line="240" w:lineRule="auto"/>
        <w:rPr>
          <w:rFonts w:ascii="Times New Roman" w:hAnsi="Times New Roman" w:cs="Times New Roman"/>
          <w:bCs/>
          <w:color w:val="000000" w:themeColor="text1"/>
          <w:sz w:val="44"/>
          <w:szCs w:val="44"/>
        </w:rPr>
      </w:pPr>
    </w:p>
    <w:p w:rsidR="0083356E" w:rsidRPr="00CD77B8" w:rsidRDefault="0083356E" w:rsidP="006A0F03">
      <w:pPr>
        <w:rPr>
          <w:rFonts w:ascii="Times New Roman" w:hAnsi="Times New Roman" w:cs="Times New Roman"/>
          <w:bCs/>
          <w:color w:val="000000" w:themeColor="text1"/>
          <w:sz w:val="44"/>
          <w:szCs w:val="44"/>
        </w:rPr>
      </w:pPr>
    </w:p>
    <w:p w:rsidR="00CD77B8" w:rsidRPr="00CD77B8" w:rsidRDefault="00CD77B8" w:rsidP="00CD77B8">
      <w:pPr>
        <w:rPr>
          <w:rFonts w:ascii="Times New Roman" w:hAnsi="Times New Roman" w:cs="Times New Roman"/>
          <w:sz w:val="44"/>
          <w:szCs w:val="44"/>
        </w:rPr>
      </w:pPr>
      <w:r w:rsidRPr="00CD77B8">
        <w:rPr>
          <w:rFonts w:ascii="Times New Roman" w:hAnsi="Times New Roman" w:cs="Times New Roman"/>
          <w:bCs/>
          <w:color w:val="000000" w:themeColor="text1"/>
          <w:sz w:val="44"/>
          <w:szCs w:val="44"/>
        </w:rPr>
        <w:t xml:space="preserve">110-112: </w:t>
      </w:r>
      <w:r w:rsidRPr="00CD77B8">
        <w:rPr>
          <w:rFonts w:ascii="Times New Roman" w:hAnsi="Times New Roman" w:cs="Times New Roman"/>
          <w:sz w:val="44"/>
          <w:szCs w:val="44"/>
        </w:rPr>
        <w:t>‘GÖRÜNMEZLİK PELERİNİ’Nİ ÖNCE NANO SENSÖRLER GİYECEK</w:t>
      </w:r>
    </w:p>
    <w:p w:rsidR="006A0F03" w:rsidRPr="00CD77B8" w:rsidRDefault="006A0F03" w:rsidP="0023755A">
      <w:pPr>
        <w:rPr>
          <w:rFonts w:ascii="Times New Roman" w:hAnsi="Times New Roman" w:cs="Times New Roman"/>
          <w:sz w:val="44"/>
          <w:szCs w:val="44"/>
        </w:rPr>
      </w:pPr>
    </w:p>
    <w:p w:rsidR="00C64699" w:rsidRPr="00CD77B8" w:rsidRDefault="001F6EB1" w:rsidP="00F92F24">
      <w:pPr>
        <w:rPr>
          <w:rFonts w:ascii="Times New Roman" w:hAnsi="Times New Roman" w:cs="Times New Roman"/>
          <w:bCs/>
          <w:color w:val="000000" w:themeColor="text1"/>
          <w:sz w:val="44"/>
          <w:szCs w:val="44"/>
        </w:rPr>
      </w:pPr>
      <w:r w:rsidRPr="00CD77B8">
        <w:rPr>
          <w:rFonts w:ascii="Times New Roman" w:hAnsi="Times New Roman" w:cs="Times New Roman"/>
          <w:sz w:val="44"/>
          <w:szCs w:val="44"/>
        </w:rPr>
        <w:t>11</w:t>
      </w:r>
      <w:r w:rsidR="006A0F03" w:rsidRPr="00CD77B8">
        <w:rPr>
          <w:rFonts w:ascii="Times New Roman" w:hAnsi="Times New Roman" w:cs="Times New Roman"/>
          <w:sz w:val="44"/>
          <w:szCs w:val="44"/>
        </w:rPr>
        <w:t>3-11</w:t>
      </w:r>
      <w:r w:rsidR="00CD77B8" w:rsidRPr="00CD77B8">
        <w:rPr>
          <w:rFonts w:ascii="Times New Roman" w:hAnsi="Times New Roman" w:cs="Times New Roman"/>
          <w:sz w:val="44"/>
          <w:szCs w:val="44"/>
        </w:rPr>
        <w:t>4</w:t>
      </w:r>
      <w:r w:rsidRPr="00CD77B8">
        <w:rPr>
          <w:rFonts w:ascii="Times New Roman" w:hAnsi="Times New Roman" w:cs="Times New Roman"/>
          <w:sz w:val="44"/>
          <w:szCs w:val="44"/>
        </w:rPr>
        <w:t>:</w:t>
      </w:r>
      <w:r w:rsidR="00EB1B93" w:rsidRPr="00CD77B8">
        <w:rPr>
          <w:rFonts w:ascii="Times New Roman" w:hAnsi="Times New Roman" w:cs="Times New Roman"/>
          <w:bCs/>
          <w:color w:val="000000" w:themeColor="text1"/>
          <w:sz w:val="44"/>
          <w:szCs w:val="44"/>
        </w:rPr>
        <w:t xml:space="preserve"> SEKTÖR HABERLERİ </w:t>
      </w:r>
    </w:p>
    <w:p w:rsidR="006A0F03" w:rsidRPr="00CD77B8" w:rsidRDefault="006A0F03" w:rsidP="00F92F24">
      <w:pPr>
        <w:rPr>
          <w:rFonts w:ascii="Times New Roman" w:hAnsi="Times New Roman" w:cs="Times New Roman"/>
          <w:bCs/>
          <w:color w:val="000000" w:themeColor="text1"/>
          <w:sz w:val="44"/>
          <w:szCs w:val="44"/>
        </w:rPr>
      </w:pPr>
    </w:p>
    <w:p w:rsidR="002F0139" w:rsidRPr="00CD77B8" w:rsidRDefault="00E906DC" w:rsidP="00E906DC">
      <w:pPr>
        <w:autoSpaceDE w:val="0"/>
        <w:autoSpaceDN w:val="0"/>
        <w:adjustRightInd w:val="0"/>
        <w:spacing w:after="0" w:line="240" w:lineRule="auto"/>
        <w:rPr>
          <w:rFonts w:ascii="Times New Roman" w:hAnsi="Times New Roman" w:cs="Times New Roman"/>
          <w:color w:val="000000" w:themeColor="text1"/>
          <w:sz w:val="44"/>
          <w:szCs w:val="44"/>
        </w:rPr>
      </w:pPr>
      <w:r w:rsidRPr="00CD77B8">
        <w:rPr>
          <w:rFonts w:ascii="Times New Roman" w:hAnsi="Times New Roman" w:cs="Times New Roman"/>
          <w:bCs/>
          <w:color w:val="000000" w:themeColor="text1"/>
          <w:sz w:val="44"/>
          <w:szCs w:val="44"/>
        </w:rPr>
        <w:t>11</w:t>
      </w:r>
      <w:r w:rsidR="00CD77B8" w:rsidRPr="00CD77B8">
        <w:rPr>
          <w:rFonts w:ascii="Times New Roman" w:hAnsi="Times New Roman" w:cs="Times New Roman"/>
          <w:bCs/>
          <w:color w:val="000000" w:themeColor="text1"/>
          <w:sz w:val="44"/>
          <w:szCs w:val="44"/>
        </w:rPr>
        <w:t>5</w:t>
      </w:r>
      <w:r w:rsidRPr="00CD77B8">
        <w:rPr>
          <w:rFonts w:ascii="Times New Roman" w:hAnsi="Times New Roman" w:cs="Times New Roman"/>
          <w:bCs/>
          <w:color w:val="000000" w:themeColor="text1"/>
          <w:sz w:val="44"/>
          <w:szCs w:val="44"/>
        </w:rPr>
        <w:t>-1</w:t>
      </w:r>
      <w:r w:rsidR="00CD77B8" w:rsidRPr="00CD77B8">
        <w:rPr>
          <w:rFonts w:ascii="Times New Roman" w:hAnsi="Times New Roman" w:cs="Times New Roman"/>
          <w:bCs/>
          <w:color w:val="000000" w:themeColor="text1"/>
          <w:sz w:val="44"/>
          <w:szCs w:val="44"/>
        </w:rPr>
        <w:t>19</w:t>
      </w:r>
      <w:r w:rsidRPr="00CD77B8">
        <w:rPr>
          <w:rFonts w:ascii="Times New Roman" w:hAnsi="Times New Roman" w:cs="Times New Roman"/>
          <w:bCs/>
          <w:color w:val="000000" w:themeColor="text1"/>
          <w:sz w:val="44"/>
          <w:szCs w:val="44"/>
        </w:rPr>
        <w:t xml:space="preserve">: </w:t>
      </w:r>
      <w:r w:rsidR="00474187" w:rsidRPr="00CD77B8">
        <w:rPr>
          <w:rFonts w:ascii="Times New Roman" w:hAnsi="Times New Roman" w:cs="Times New Roman"/>
          <w:color w:val="000000" w:themeColor="text1"/>
          <w:sz w:val="44"/>
          <w:szCs w:val="44"/>
        </w:rPr>
        <w:t>ODALAR VE BORSALARDAN HABERLER</w:t>
      </w:r>
    </w:p>
    <w:p w:rsidR="00CD77B8" w:rsidRPr="00CD77B8" w:rsidRDefault="00CD77B8" w:rsidP="00E906DC">
      <w:pPr>
        <w:autoSpaceDE w:val="0"/>
        <w:autoSpaceDN w:val="0"/>
        <w:adjustRightInd w:val="0"/>
        <w:spacing w:after="0" w:line="240" w:lineRule="auto"/>
        <w:rPr>
          <w:rFonts w:ascii="Times New Roman" w:hAnsi="Times New Roman" w:cs="Times New Roman"/>
          <w:bCs/>
          <w:color w:val="000000" w:themeColor="text1"/>
          <w:sz w:val="44"/>
          <w:szCs w:val="44"/>
        </w:rPr>
      </w:pPr>
    </w:p>
    <w:p w:rsidR="00CD77B8" w:rsidRPr="00CD77B8" w:rsidRDefault="00CD77B8" w:rsidP="00CD77B8">
      <w:pPr>
        <w:spacing w:after="0" w:line="240" w:lineRule="auto"/>
        <w:rPr>
          <w:rFonts w:ascii="Times New Roman" w:eastAsia="Times New Roman" w:hAnsi="Times New Roman" w:cs="Times New Roman"/>
          <w:sz w:val="44"/>
          <w:szCs w:val="44"/>
        </w:rPr>
      </w:pPr>
      <w:r w:rsidRPr="00CD77B8">
        <w:rPr>
          <w:rFonts w:ascii="Times New Roman" w:eastAsia="Times New Roman" w:hAnsi="Times New Roman" w:cs="Times New Roman"/>
          <w:sz w:val="44"/>
          <w:szCs w:val="44"/>
        </w:rPr>
        <w:lastRenderedPageBreak/>
        <w:t>Aydın Tarım, Gıda ve Hayvancılık Fuarı, hedefe ulaştı</w:t>
      </w:r>
    </w:p>
    <w:p w:rsidR="00CD77B8" w:rsidRPr="00CD77B8" w:rsidRDefault="00CD77B8" w:rsidP="00CD77B8">
      <w:pPr>
        <w:spacing w:after="0" w:line="240" w:lineRule="auto"/>
        <w:rPr>
          <w:rFonts w:ascii="Times New Roman" w:eastAsia="Times New Roman" w:hAnsi="Times New Roman" w:cs="Times New Roman"/>
          <w:sz w:val="44"/>
          <w:szCs w:val="44"/>
        </w:rPr>
      </w:pPr>
    </w:p>
    <w:p w:rsidR="00CD77B8" w:rsidRPr="00CD77B8" w:rsidRDefault="00CD77B8" w:rsidP="00CD77B8">
      <w:pPr>
        <w:spacing w:after="0" w:line="240" w:lineRule="auto"/>
        <w:rPr>
          <w:rFonts w:ascii="Times New Roman" w:eastAsia="Times New Roman" w:hAnsi="Times New Roman" w:cs="Times New Roman"/>
          <w:sz w:val="44"/>
          <w:szCs w:val="44"/>
        </w:rPr>
      </w:pPr>
      <w:r w:rsidRPr="00CD77B8">
        <w:rPr>
          <w:rFonts w:ascii="Times New Roman" w:eastAsia="Times New Roman" w:hAnsi="Times New Roman" w:cs="Times New Roman"/>
          <w:sz w:val="44"/>
          <w:szCs w:val="44"/>
        </w:rPr>
        <w:t>Bafra Ticaret Borsası, reformları kitaplaştırdı</w:t>
      </w:r>
    </w:p>
    <w:p w:rsidR="00CD77B8" w:rsidRPr="00CD77B8" w:rsidRDefault="00CD77B8" w:rsidP="00CD77B8">
      <w:pPr>
        <w:spacing w:after="0" w:line="240" w:lineRule="auto"/>
        <w:rPr>
          <w:rFonts w:ascii="Times New Roman" w:eastAsia="Times New Roman" w:hAnsi="Times New Roman" w:cs="Times New Roman"/>
          <w:sz w:val="44"/>
          <w:szCs w:val="44"/>
        </w:rPr>
      </w:pPr>
    </w:p>
    <w:p w:rsidR="00CD77B8" w:rsidRPr="00CD77B8" w:rsidRDefault="00CD77B8" w:rsidP="00CD77B8">
      <w:pPr>
        <w:spacing w:after="0" w:line="240" w:lineRule="auto"/>
        <w:rPr>
          <w:rFonts w:ascii="Times New Roman" w:eastAsia="Times New Roman" w:hAnsi="Times New Roman" w:cs="Times New Roman"/>
          <w:sz w:val="44"/>
          <w:szCs w:val="44"/>
        </w:rPr>
      </w:pPr>
      <w:r w:rsidRPr="00CD77B8">
        <w:rPr>
          <w:rFonts w:ascii="Times New Roman" w:eastAsia="Times New Roman" w:hAnsi="Times New Roman" w:cs="Times New Roman"/>
          <w:sz w:val="44"/>
          <w:szCs w:val="44"/>
        </w:rPr>
        <w:t xml:space="preserve">Nizip </w:t>
      </w:r>
      <w:proofErr w:type="spellStart"/>
      <w:r w:rsidRPr="00CD77B8">
        <w:rPr>
          <w:rFonts w:ascii="Times New Roman" w:eastAsia="Times New Roman" w:hAnsi="Times New Roman" w:cs="Times New Roman"/>
          <w:sz w:val="44"/>
          <w:szCs w:val="44"/>
        </w:rPr>
        <w:t>TO’da</w:t>
      </w:r>
      <w:proofErr w:type="spellEnd"/>
      <w:r w:rsidRPr="00CD77B8">
        <w:rPr>
          <w:rFonts w:ascii="Times New Roman" w:eastAsia="Times New Roman" w:hAnsi="Times New Roman" w:cs="Times New Roman"/>
          <w:sz w:val="44"/>
          <w:szCs w:val="44"/>
        </w:rPr>
        <w:t xml:space="preserve"> Mehmetçik için kurbanlar kesildi</w:t>
      </w:r>
    </w:p>
    <w:p w:rsidR="00CD77B8" w:rsidRPr="00CD77B8" w:rsidRDefault="00CD77B8" w:rsidP="00CD77B8">
      <w:pPr>
        <w:spacing w:after="0" w:line="240" w:lineRule="auto"/>
        <w:rPr>
          <w:rFonts w:ascii="Times New Roman" w:eastAsia="Times New Roman" w:hAnsi="Times New Roman" w:cs="Times New Roman"/>
          <w:sz w:val="44"/>
          <w:szCs w:val="44"/>
        </w:rPr>
      </w:pPr>
    </w:p>
    <w:p w:rsidR="00CD77B8" w:rsidRPr="00CD77B8" w:rsidRDefault="00CD77B8" w:rsidP="00CD77B8">
      <w:pPr>
        <w:spacing w:after="0" w:line="240" w:lineRule="auto"/>
        <w:rPr>
          <w:rFonts w:ascii="Times New Roman" w:eastAsia="Times New Roman" w:hAnsi="Times New Roman" w:cs="Times New Roman"/>
          <w:sz w:val="44"/>
          <w:szCs w:val="44"/>
        </w:rPr>
      </w:pPr>
      <w:r w:rsidRPr="00CD77B8">
        <w:rPr>
          <w:rFonts w:ascii="Times New Roman" w:eastAsia="Times New Roman" w:hAnsi="Times New Roman" w:cs="Times New Roman"/>
          <w:sz w:val="44"/>
          <w:szCs w:val="44"/>
        </w:rPr>
        <w:t>Bergama Graniti tescillendi</w:t>
      </w:r>
    </w:p>
    <w:p w:rsidR="00CD77B8" w:rsidRPr="00CD77B8" w:rsidRDefault="00CD77B8" w:rsidP="00CD77B8">
      <w:pPr>
        <w:spacing w:after="0" w:line="240" w:lineRule="auto"/>
        <w:rPr>
          <w:rFonts w:ascii="Times New Roman" w:eastAsia="Times New Roman" w:hAnsi="Times New Roman" w:cs="Times New Roman"/>
          <w:sz w:val="44"/>
          <w:szCs w:val="44"/>
        </w:rPr>
      </w:pPr>
    </w:p>
    <w:p w:rsidR="00CD77B8" w:rsidRPr="00CD77B8" w:rsidRDefault="00CD77B8" w:rsidP="00CD77B8">
      <w:pPr>
        <w:spacing w:after="0" w:line="240" w:lineRule="auto"/>
        <w:rPr>
          <w:rFonts w:ascii="Times New Roman" w:eastAsia="Times New Roman" w:hAnsi="Times New Roman" w:cs="Times New Roman"/>
          <w:sz w:val="44"/>
          <w:szCs w:val="44"/>
        </w:rPr>
      </w:pPr>
      <w:r w:rsidRPr="00CD77B8">
        <w:rPr>
          <w:rFonts w:ascii="Times New Roman" w:eastAsia="Times New Roman" w:hAnsi="Times New Roman" w:cs="Times New Roman"/>
          <w:sz w:val="44"/>
          <w:szCs w:val="44"/>
        </w:rPr>
        <w:t>Türkiye’nin Girişimci Kadın Gücü Samsun Buluşması gerçekleştirildi</w:t>
      </w:r>
    </w:p>
    <w:p w:rsidR="00CD77B8" w:rsidRPr="00CD77B8" w:rsidRDefault="00CD77B8" w:rsidP="00CD77B8">
      <w:pPr>
        <w:rPr>
          <w:rFonts w:ascii="Times New Roman" w:eastAsia="Times New Roman" w:hAnsi="Times New Roman" w:cs="Times New Roman"/>
          <w:sz w:val="44"/>
          <w:szCs w:val="44"/>
        </w:rPr>
      </w:pPr>
    </w:p>
    <w:p w:rsidR="00CD77B8" w:rsidRPr="00CD77B8" w:rsidRDefault="00CD77B8" w:rsidP="00CD77B8">
      <w:pPr>
        <w:rPr>
          <w:rFonts w:ascii="Times New Roman" w:eastAsia="Times New Roman" w:hAnsi="Times New Roman" w:cs="Times New Roman"/>
          <w:sz w:val="44"/>
          <w:szCs w:val="44"/>
        </w:rPr>
      </w:pPr>
      <w:r w:rsidRPr="00CD77B8">
        <w:rPr>
          <w:rFonts w:ascii="Times New Roman" w:eastAsia="Times New Roman" w:hAnsi="Times New Roman" w:cs="Times New Roman"/>
          <w:sz w:val="44"/>
          <w:szCs w:val="44"/>
        </w:rPr>
        <w:t>Ekonomi Bakanlığı heyeti Kütahya iş dünyasıyla buluştu</w:t>
      </w:r>
    </w:p>
    <w:p w:rsidR="00CD77B8" w:rsidRPr="00CD77B8" w:rsidRDefault="00CD77B8" w:rsidP="00593896">
      <w:pPr>
        <w:rPr>
          <w:rFonts w:ascii="Times New Roman" w:eastAsia="Times New Roman" w:hAnsi="Times New Roman" w:cs="Times New Roman"/>
          <w:sz w:val="44"/>
          <w:szCs w:val="44"/>
        </w:rPr>
      </w:pPr>
    </w:p>
    <w:p w:rsidR="00CD77B8" w:rsidRPr="00CD77B8" w:rsidRDefault="00CD77B8" w:rsidP="00CD77B8">
      <w:pPr>
        <w:rPr>
          <w:rFonts w:ascii="Times New Roman" w:hAnsi="Times New Roman" w:cs="Times New Roman"/>
          <w:color w:val="000000" w:themeColor="text1"/>
          <w:sz w:val="44"/>
          <w:szCs w:val="44"/>
        </w:rPr>
      </w:pPr>
      <w:r w:rsidRPr="00CD77B8">
        <w:rPr>
          <w:rFonts w:ascii="Times New Roman" w:eastAsia="Times New Roman" w:hAnsi="Times New Roman" w:cs="Times New Roman"/>
          <w:sz w:val="44"/>
          <w:szCs w:val="44"/>
        </w:rPr>
        <w:t>120-121:</w:t>
      </w:r>
      <w:r w:rsidRPr="00CD77B8">
        <w:rPr>
          <w:rFonts w:ascii="Times New Roman" w:hAnsi="Times New Roman" w:cs="Times New Roman"/>
          <w:color w:val="000000" w:themeColor="text1"/>
          <w:sz w:val="44"/>
          <w:szCs w:val="44"/>
        </w:rPr>
        <w:t xml:space="preserve"> ARKADAŞLIKLARI İŞ ORTAKLIĞINA DÖNÜŞTÜ</w:t>
      </w:r>
    </w:p>
    <w:p w:rsidR="00CD77B8" w:rsidRPr="00CD77B8" w:rsidRDefault="00CD77B8" w:rsidP="00593896">
      <w:pPr>
        <w:rPr>
          <w:rFonts w:ascii="Times New Roman" w:eastAsia="Times New Roman" w:hAnsi="Times New Roman" w:cs="Times New Roman"/>
          <w:sz w:val="44"/>
          <w:szCs w:val="44"/>
        </w:rPr>
      </w:pPr>
    </w:p>
    <w:p w:rsidR="00593896" w:rsidRPr="00CD77B8" w:rsidRDefault="00593896" w:rsidP="00593896">
      <w:pPr>
        <w:rPr>
          <w:rFonts w:ascii="Times New Roman" w:hAnsi="Times New Roman" w:cs="Times New Roman"/>
          <w:color w:val="000000" w:themeColor="text1"/>
          <w:sz w:val="44"/>
          <w:szCs w:val="44"/>
        </w:rPr>
      </w:pPr>
      <w:r w:rsidRPr="00CD77B8">
        <w:rPr>
          <w:rFonts w:ascii="Times New Roman" w:hAnsi="Times New Roman" w:cs="Times New Roman"/>
          <w:color w:val="000000" w:themeColor="text1"/>
          <w:sz w:val="44"/>
          <w:szCs w:val="44"/>
        </w:rPr>
        <w:t>12</w:t>
      </w:r>
      <w:r w:rsidR="0023755A" w:rsidRPr="00CD77B8">
        <w:rPr>
          <w:rFonts w:ascii="Times New Roman" w:hAnsi="Times New Roman" w:cs="Times New Roman"/>
          <w:color w:val="000000" w:themeColor="text1"/>
          <w:sz w:val="44"/>
          <w:szCs w:val="44"/>
        </w:rPr>
        <w:t>3</w:t>
      </w:r>
      <w:r w:rsidR="00FC4855" w:rsidRPr="00CD77B8">
        <w:rPr>
          <w:rFonts w:ascii="Times New Roman" w:hAnsi="Times New Roman" w:cs="Times New Roman"/>
          <w:color w:val="000000" w:themeColor="text1"/>
          <w:sz w:val="44"/>
          <w:szCs w:val="44"/>
        </w:rPr>
        <w:t>-12</w:t>
      </w:r>
      <w:r w:rsidR="0023755A" w:rsidRPr="00CD77B8">
        <w:rPr>
          <w:rFonts w:ascii="Times New Roman" w:hAnsi="Times New Roman" w:cs="Times New Roman"/>
          <w:color w:val="000000" w:themeColor="text1"/>
          <w:sz w:val="44"/>
          <w:szCs w:val="44"/>
        </w:rPr>
        <w:t>7</w:t>
      </w:r>
      <w:r w:rsidR="007036A9" w:rsidRPr="00CD77B8">
        <w:rPr>
          <w:rFonts w:ascii="Times New Roman" w:hAnsi="Times New Roman" w:cs="Times New Roman"/>
          <w:color w:val="000000" w:themeColor="text1"/>
          <w:sz w:val="44"/>
          <w:szCs w:val="44"/>
        </w:rPr>
        <w:t>:</w:t>
      </w:r>
      <w:r w:rsidRPr="00CD77B8">
        <w:rPr>
          <w:rFonts w:ascii="Times New Roman" w:hAnsi="Times New Roman" w:cs="Times New Roman"/>
          <w:color w:val="000000" w:themeColor="text1"/>
          <w:sz w:val="44"/>
          <w:szCs w:val="44"/>
        </w:rPr>
        <w:t xml:space="preserve"> GÖSTERGELER</w:t>
      </w:r>
    </w:p>
    <w:p w:rsidR="007A069B" w:rsidRPr="00CD77B8" w:rsidRDefault="007A069B" w:rsidP="00593896">
      <w:pPr>
        <w:rPr>
          <w:rFonts w:ascii="Times New Roman" w:hAnsi="Times New Roman" w:cs="Times New Roman"/>
          <w:color w:val="000000" w:themeColor="text1"/>
          <w:sz w:val="44"/>
          <w:szCs w:val="44"/>
        </w:rPr>
      </w:pPr>
    </w:p>
    <w:p w:rsidR="00593896" w:rsidRPr="00CD77B8" w:rsidRDefault="00593896" w:rsidP="00593896">
      <w:pPr>
        <w:rPr>
          <w:rFonts w:ascii="Times New Roman" w:hAnsi="Times New Roman" w:cs="Times New Roman"/>
          <w:color w:val="000000" w:themeColor="text1"/>
          <w:sz w:val="44"/>
          <w:szCs w:val="44"/>
        </w:rPr>
      </w:pPr>
      <w:r w:rsidRPr="00CD77B8">
        <w:rPr>
          <w:rFonts w:ascii="Times New Roman" w:hAnsi="Times New Roman" w:cs="Times New Roman"/>
          <w:color w:val="000000" w:themeColor="text1"/>
          <w:sz w:val="44"/>
          <w:szCs w:val="44"/>
        </w:rPr>
        <w:t>12</w:t>
      </w:r>
      <w:r w:rsidR="0023755A" w:rsidRPr="00CD77B8">
        <w:rPr>
          <w:rFonts w:ascii="Times New Roman" w:hAnsi="Times New Roman" w:cs="Times New Roman"/>
          <w:color w:val="000000" w:themeColor="text1"/>
          <w:sz w:val="44"/>
          <w:szCs w:val="44"/>
        </w:rPr>
        <w:t>8-130</w:t>
      </w:r>
      <w:r w:rsidR="007036A9" w:rsidRPr="00CD77B8">
        <w:rPr>
          <w:rFonts w:ascii="Times New Roman" w:hAnsi="Times New Roman" w:cs="Times New Roman"/>
          <w:color w:val="000000" w:themeColor="text1"/>
          <w:sz w:val="44"/>
          <w:szCs w:val="44"/>
        </w:rPr>
        <w:t>:</w:t>
      </w:r>
      <w:r w:rsidRPr="00CD77B8">
        <w:rPr>
          <w:rFonts w:ascii="Times New Roman" w:hAnsi="Times New Roman" w:cs="Times New Roman"/>
          <w:color w:val="000000" w:themeColor="text1"/>
          <w:sz w:val="44"/>
          <w:szCs w:val="44"/>
        </w:rPr>
        <w:t xml:space="preserve"> SELECT NEWS</w:t>
      </w:r>
    </w:p>
    <w:p w:rsidR="00F72DEF" w:rsidRPr="00CD77B8" w:rsidRDefault="00F72DEF" w:rsidP="00EC4EB4">
      <w:pPr>
        <w:rPr>
          <w:rFonts w:ascii="Times New Roman" w:hAnsi="Times New Roman" w:cs="Times New Roman"/>
          <w:color w:val="000000" w:themeColor="text1"/>
          <w:sz w:val="44"/>
          <w:szCs w:val="44"/>
        </w:rPr>
      </w:pPr>
    </w:p>
    <w:sectPr w:rsidR="00F72DEF" w:rsidRPr="00CD77B8"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230B35"/>
    <w:multiLevelType w:val="hybridMultilevel"/>
    <w:tmpl w:val="2C82F112"/>
    <w:lvl w:ilvl="0" w:tplc="84B6CDB4">
      <w:start w:val="108"/>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96808A8"/>
    <w:multiLevelType w:val="hybridMultilevel"/>
    <w:tmpl w:val="7F1CB9C0"/>
    <w:lvl w:ilvl="0" w:tplc="FEDCC350">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12"/>
  </w:num>
  <w:num w:numId="5">
    <w:abstractNumId w:val="10"/>
  </w:num>
  <w:num w:numId="6">
    <w:abstractNumId w:val="11"/>
  </w:num>
  <w:num w:numId="7">
    <w:abstractNumId w:val="9"/>
  </w:num>
  <w:num w:numId="8">
    <w:abstractNumId w:val="7"/>
  </w:num>
  <w:num w:numId="9">
    <w:abstractNumId w:val="6"/>
  </w:num>
  <w:num w:numId="10">
    <w:abstractNumId w:val="8"/>
  </w:num>
  <w:num w:numId="11">
    <w:abstractNumId w:val="3"/>
  </w:num>
  <w:num w:numId="12">
    <w:abstractNumId w:val="13"/>
  </w:num>
  <w:num w:numId="13">
    <w:abstractNumId w:val="2"/>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46BC"/>
    <w:rsid w:val="000A6BA4"/>
    <w:rsid w:val="000B24F3"/>
    <w:rsid w:val="000B2EA1"/>
    <w:rsid w:val="000B3200"/>
    <w:rsid w:val="000B7B20"/>
    <w:rsid w:val="000C0214"/>
    <w:rsid w:val="000C1462"/>
    <w:rsid w:val="000C6666"/>
    <w:rsid w:val="000D2E16"/>
    <w:rsid w:val="000D3EC6"/>
    <w:rsid w:val="000D69AB"/>
    <w:rsid w:val="000E6277"/>
    <w:rsid w:val="000F0E9C"/>
    <w:rsid w:val="000F1E87"/>
    <w:rsid w:val="000F2320"/>
    <w:rsid w:val="000F24CC"/>
    <w:rsid w:val="000F4FE1"/>
    <w:rsid w:val="000F6256"/>
    <w:rsid w:val="001059E9"/>
    <w:rsid w:val="00130B77"/>
    <w:rsid w:val="00133673"/>
    <w:rsid w:val="00142EC5"/>
    <w:rsid w:val="00145512"/>
    <w:rsid w:val="00151487"/>
    <w:rsid w:val="00152704"/>
    <w:rsid w:val="00164416"/>
    <w:rsid w:val="00180C40"/>
    <w:rsid w:val="00181C89"/>
    <w:rsid w:val="0018228C"/>
    <w:rsid w:val="00185C80"/>
    <w:rsid w:val="00193E89"/>
    <w:rsid w:val="001975B7"/>
    <w:rsid w:val="001A468A"/>
    <w:rsid w:val="001A5D8F"/>
    <w:rsid w:val="001A7195"/>
    <w:rsid w:val="001B35FB"/>
    <w:rsid w:val="001C28C5"/>
    <w:rsid w:val="001D1EC8"/>
    <w:rsid w:val="001E23E1"/>
    <w:rsid w:val="001F372E"/>
    <w:rsid w:val="001F453C"/>
    <w:rsid w:val="001F6EB1"/>
    <w:rsid w:val="002018E3"/>
    <w:rsid w:val="00212D98"/>
    <w:rsid w:val="00234105"/>
    <w:rsid w:val="0023755A"/>
    <w:rsid w:val="00240725"/>
    <w:rsid w:val="00240D0E"/>
    <w:rsid w:val="00241AC5"/>
    <w:rsid w:val="00252A10"/>
    <w:rsid w:val="002643EA"/>
    <w:rsid w:val="00276828"/>
    <w:rsid w:val="00291344"/>
    <w:rsid w:val="00295AB0"/>
    <w:rsid w:val="002A5ACD"/>
    <w:rsid w:val="002D2D6A"/>
    <w:rsid w:val="002E0377"/>
    <w:rsid w:val="002E1501"/>
    <w:rsid w:val="002F0139"/>
    <w:rsid w:val="00311A40"/>
    <w:rsid w:val="0032314E"/>
    <w:rsid w:val="003320AD"/>
    <w:rsid w:val="00332771"/>
    <w:rsid w:val="003418DF"/>
    <w:rsid w:val="0034486A"/>
    <w:rsid w:val="003529A7"/>
    <w:rsid w:val="00352EFE"/>
    <w:rsid w:val="00353BA1"/>
    <w:rsid w:val="00361274"/>
    <w:rsid w:val="00362122"/>
    <w:rsid w:val="00375F68"/>
    <w:rsid w:val="00380215"/>
    <w:rsid w:val="0038744B"/>
    <w:rsid w:val="003A07A1"/>
    <w:rsid w:val="003A6BBB"/>
    <w:rsid w:val="003A7B73"/>
    <w:rsid w:val="003B42DD"/>
    <w:rsid w:val="003D0AE7"/>
    <w:rsid w:val="003F503D"/>
    <w:rsid w:val="003F53B0"/>
    <w:rsid w:val="003F7447"/>
    <w:rsid w:val="003F7E49"/>
    <w:rsid w:val="00400AF3"/>
    <w:rsid w:val="00403201"/>
    <w:rsid w:val="00407F6F"/>
    <w:rsid w:val="004103E5"/>
    <w:rsid w:val="00413F4D"/>
    <w:rsid w:val="00414634"/>
    <w:rsid w:val="00416975"/>
    <w:rsid w:val="00423F35"/>
    <w:rsid w:val="00424C2A"/>
    <w:rsid w:val="0043254D"/>
    <w:rsid w:val="004456C5"/>
    <w:rsid w:val="0044699B"/>
    <w:rsid w:val="00454617"/>
    <w:rsid w:val="00455093"/>
    <w:rsid w:val="00460BCF"/>
    <w:rsid w:val="004619B0"/>
    <w:rsid w:val="00470A06"/>
    <w:rsid w:val="00474187"/>
    <w:rsid w:val="00490229"/>
    <w:rsid w:val="00495A2B"/>
    <w:rsid w:val="004A4E65"/>
    <w:rsid w:val="004A6D2B"/>
    <w:rsid w:val="004B56A1"/>
    <w:rsid w:val="004B7150"/>
    <w:rsid w:val="004C2939"/>
    <w:rsid w:val="004E7593"/>
    <w:rsid w:val="004F29B5"/>
    <w:rsid w:val="004F5CFB"/>
    <w:rsid w:val="004F652A"/>
    <w:rsid w:val="00505C41"/>
    <w:rsid w:val="00506EC1"/>
    <w:rsid w:val="0051124C"/>
    <w:rsid w:val="00511E29"/>
    <w:rsid w:val="00514D2B"/>
    <w:rsid w:val="005243AD"/>
    <w:rsid w:val="00541614"/>
    <w:rsid w:val="00541709"/>
    <w:rsid w:val="0054423D"/>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71EB"/>
    <w:rsid w:val="00591CC8"/>
    <w:rsid w:val="00591DCD"/>
    <w:rsid w:val="00593896"/>
    <w:rsid w:val="005A0DEA"/>
    <w:rsid w:val="005B03DE"/>
    <w:rsid w:val="005B4FAC"/>
    <w:rsid w:val="005C14D8"/>
    <w:rsid w:val="005D0B36"/>
    <w:rsid w:val="005D41FC"/>
    <w:rsid w:val="005D6206"/>
    <w:rsid w:val="005E5550"/>
    <w:rsid w:val="005F10A2"/>
    <w:rsid w:val="00604605"/>
    <w:rsid w:val="00610D3C"/>
    <w:rsid w:val="00615A27"/>
    <w:rsid w:val="00616BD0"/>
    <w:rsid w:val="006177BC"/>
    <w:rsid w:val="0062298F"/>
    <w:rsid w:val="00662A68"/>
    <w:rsid w:val="00664978"/>
    <w:rsid w:val="006769E2"/>
    <w:rsid w:val="0068189A"/>
    <w:rsid w:val="00686047"/>
    <w:rsid w:val="006A0F03"/>
    <w:rsid w:val="006A18C8"/>
    <w:rsid w:val="006A2066"/>
    <w:rsid w:val="006A378F"/>
    <w:rsid w:val="006B10F8"/>
    <w:rsid w:val="006B22DD"/>
    <w:rsid w:val="006B382E"/>
    <w:rsid w:val="006C7836"/>
    <w:rsid w:val="006E19CC"/>
    <w:rsid w:val="006F219B"/>
    <w:rsid w:val="006F29F3"/>
    <w:rsid w:val="006F4A63"/>
    <w:rsid w:val="00703465"/>
    <w:rsid w:val="007036A9"/>
    <w:rsid w:val="007040C0"/>
    <w:rsid w:val="00720668"/>
    <w:rsid w:val="00723B2F"/>
    <w:rsid w:val="00725D30"/>
    <w:rsid w:val="00761C54"/>
    <w:rsid w:val="0077449A"/>
    <w:rsid w:val="00787A4B"/>
    <w:rsid w:val="00793CCA"/>
    <w:rsid w:val="007A069B"/>
    <w:rsid w:val="007A256F"/>
    <w:rsid w:val="007A3BC9"/>
    <w:rsid w:val="007B2FCB"/>
    <w:rsid w:val="007B6B0B"/>
    <w:rsid w:val="007D4A1A"/>
    <w:rsid w:val="007D60B8"/>
    <w:rsid w:val="007E1C1D"/>
    <w:rsid w:val="0080378C"/>
    <w:rsid w:val="00806790"/>
    <w:rsid w:val="0080707F"/>
    <w:rsid w:val="00825283"/>
    <w:rsid w:val="00826D95"/>
    <w:rsid w:val="0083356E"/>
    <w:rsid w:val="0083521C"/>
    <w:rsid w:val="00837835"/>
    <w:rsid w:val="00862063"/>
    <w:rsid w:val="00877BA3"/>
    <w:rsid w:val="00882DDF"/>
    <w:rsid w:val="00886744"/>
    <w:rsid w:val="00891D83"/>
    <w:rsid w:val="008A217C"/>
    <w:rsid w:val="008B2212"/>
    <w:rsid w:val="008B3A46"/>
    <w:rsid w:val="008B663C"/>
    <w:rsid w:val="008C074C"/>
    <w:rsid w:val="008D3830"/>
    <w:rsid w:val="008D444E"/>
    <w:rsid w:val="008F1E01"/>
    <w:rsid w:val="00906506"/>
    <w:rsid w:val="00914ECE"/>
    <w:rsid w:val="00927672"/>
    <w:rsid w:val="00940E2C"/>
    <w:rsid w:val="00944DB5"/>
    <w:rsid w:val="00956007"/>
    <w:rsid w:val="00967F4F"/>
    <w:rsid w:val="009717A9"/>
    <w:rsid w:val="00986E33"/>
    <w:rsid w:val="009904FF"/>
    <w:rsid w:val="009A6BA7"/>
    <w:rsid w:val="009A6D0D"/>
    <w:rsid w:val="009B0C38"/>
    <w:rsid w:val="009C2251"/>
    <w:rsid w:val="009C2D58"/>
    <w:rsid w:val="009D1516"/>
    <w:rsid w:val="009E36B0"/>
    <w:rsid w:val="009F0175"/>
    <w:rsid w:val="00A10445"/>
    <w:rsid w:val="00A11391"/>
    <w:rsid w:val="00A152CF"/>
    <w:rsid w:val="00A172E4"/>
    <w:rsid w:val="00A24148"/>
    <w:rsid w:val="00A2684E"/>
    <w:rsid w:val="00A26FAF"/>
    <w:rsid w:val="00A44D37"/>
    <w:rsid w:val="00A4507F"/>
    <w:rsid w:val="00A60C23"/>
    <w:rsid w:val="00A647DC"/>
    <w:rsid w:val="00A659C6"/>
    <w:rsid w:val="00A70986"/>
    <w:rsid w:val="00A73D48"/>
    <w:rsid w:val="00A7417B"/>
    <w:rsid w:val="00A85324"/>
    <w:rsid w:val="00A928A1"/>
    <w:rsid w:val="00A940F9"/>
    <w:rsid w:val="00A948DA"/>
    <w:rsid w:val="00AA6AF6"/>
    <w:rsid w:val="00AB487B"/>
    <w:rsid w:val="00AC35DA"/>
    <w:rsid w:val="00AD3B19"/>
    <w:rsid w:val="00AD666F"/>
    <w:rsid w:val="00AF1422"/>
    <w:rsid w:val="00B20A50"/>
    <w:rsid w:val="00B21204"/>
    <w:rsid w:val="00B259FC"/>
    <w:rsid w:val="00B32324"/>
    <w:rsid w:val="00B43689"/>
    <w:rsid w:val="00B50CE2"/>
    <w:rsid w:val="00B527DB"/>
    <w:rsid w:val="00B64D52"/>
    <w:rsid w:val="00B76C52"/>
    <w:rsid w:val="00B86951"/>
    <w:rsid w:val="00B96052"/>
    <w:rsid w:val="00B97787"/>
    <w:rsid w:val="00BB740D"/>
    <w:rsid w:val="00BD4059"/>
    <w:rsid w:val="00BE63FE"/>
    <w:rsid w:val="00BE708D"/>
    <w:rsid w:val="00C00522"/>
    <w:rsid w:val="00C153AC"/>
    <w:rsid w:val="00C210ED"/>
    <w:rsid w:val="00C24D24"/>
    <w:rsid w:val="00C46283"/>
    <w:rsid w:val="00C61653"/>
    <w:rsid w:val="00C61DC9"/>
    <w:rsid w:val="00C6247D"/>
    <w:rsid w:val="00C63F7D"/>
    <w:rsid w:val="00C64699"/>
    <w:rsid w:val="00C74FDC"/>
    <w:rsid w:val="00C926F0"/>
    <w:rsid w:val="00C961FC"/>
    <w:rsid w:val="00C97031"/>
    <w:rsid w:val="00CB77A9"/>
    <w:rsid w:val="00CC5DE5"/>
    <w:rsid w:val="00CC6527"/>
    <w:rsid w:val="00CD538D"/>
    <w:rsid w:val="00CD77B8"/>
    <w:rsid w:val="00CF74FB"/>
    <w:rsid w:val="00D04EEA"/>
    <w:rsid w:val="00D1471C"/>
    <w:rsid w:val="00D176DB"/>
    <w:rsid w:val="00D20D68"/>
    <w:rsid w:val="00D23369"/>
    <w:rsid w:val="00D31FF6"/>
    <w:rsid w:val="00D5246F"/>
    <w:rsid w:val="00D60137"/>
    <w:rsid w:val="00D609D5"/>
    <w:rsid w:val="00D7204E"/>
    <w:rsid w:val="00D77030"/>
    <w:rsid w:val="00D80F41"/>
    <w:rsid w:val="00D91091"/>
    <w:rsid w:val="00D957B2"/>
    <w:rsid w:val="00DB058B"/>
    <w:rsid w:val="00DE1148"/>
    <w:rsid w:val="00DE3221"/>
    <w:rsid w:val="00DE5649"/>
    <w:rsid w:val="00DE690F"/>
    <w:rsid w:val="00DF255E"/>
    <w:rsid w:val="00E01108"/>
    <w:rsid w:val="00E0218A"/>
    <w:rsid w:val="00E02825"/>
    <w:rsid w:val="00E029CF"/>
    <w:rsid w:val="00E03050"/>
    <w:rsid w:val="00E159CC"/>
    <w:rsid w:val="00E21CEB"/>
    <w:rsid w:val="00E2696D"/>
    <w:rsid w:val="00E427AD"/>
    <w:rsid w:val="00E43387"/>
    <w:rsid w:val="00E46334"/>
    <w:rsid w:val="00E52B7C"/>
    <w:rsid w:val="00E53A36"/>
    <w:rsid w:val="00E5603C"/>
    <w:rsid w:val="00E61D99"/>
    <w:rsid w:val="00E65FCB"/>
    <w:rsid w:val="00E719A7"/>
    <w:rsid w:val="00E762BF"/>
    <w:rsid w:val="00E81363"/>
    <w:rsid w:val="00E855E7"/>
    <w:rsid w:val="00E906DC"/>
    <w:rsid w:val="00EB06BB"/>
    <w:rsid w:val="00EB0A5B"/>
    <w:rsid w:val="00EB1B93"/>
    <w:rsid w:val="00EC4CDC"/>
    <w:rsid w:val="00EC4EB4"/>
    <w:rsid w:val="00EC7727"/>
    <w:rsid w:val="00ED2587"/>
    <w:rsid w:val="00F009D4"/>
    <w:rsid w:val="00F03134"/>
    <w:rsid w:val="00F071BD"/>
    <w:rsid w:val="00F10AD8"/>
    <w:rsid w:val="00F149B8"/>
    <w:rsid w:val="00F173E9"/>
    <w:rsid w:val="00F442D1"/>
    <w:rsid w:val="00F618A0"/>
    <w:rsid w:val="00F72DEF"/>
    <w:rsid w:val="00F83F8B"/>
    <w:rsid w:val="00F90C94"/>
    <w:rsid w:val="00F92F24"/>
    <w:rsid w:val="00F93AC9"/>
    <w:rsid w:val="00F94A59"/>
    <w:rsid w:val="00FA2CE9"/>
    <w:rsid w:val="00FB3153"/>
    <w:rsid w:val="00FB34ED"/>
    <w:rsid w:val="00FC1706"/>
    <w:rsid w:val="00FC3B10"/>
    <w:rsid w:val="00FC4855"/>
    <w:rsid w:val="00FD7027"/>
    <w:rsid w:val="00FF26AF"/>
    <w:rsid w:val="00FF274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7530">
      <w:bodyDiv w:val="1"/>
      <w:marLeft w:val="86"/>
      <w:marRight w:val="86"/>
      <w:marTop w:val="0"/>
      <w:marBottom w:val="86"/>
      <w:divBdr>
        <w:top w:val="none" w:sz="0" w:space="0" w:color="auto"/>
        <w:left w:val="none" w:sz="0" w:space="0" w:color="auto"/>
        <w:bottom w:val="none" w:sz="0" w:space="0" w:color="auto"/>
        <w:right w:val="none" w:sz="0" w:space="0" w:color="auto"/>
      </w:divBdr>
      <w:divsChild>
        <w:div w:id="2020810888">
          <w:marLeft w:val="0"/>
          <w:marRight w:val="0"/>
          <w:marTop w:val="0"/>
          <w:marBottom w:val="0"/>
          <w:divBdr>
            <w:top w:val="none" w:sz="0" w:space="0" w:color="auto"/>
            <w:left w:val="none" w:sz="0" w:space="0" w:color="auto"/>
            <w:bottom w:val="none" w:sz="0" w:space="0" w:color="auto"/>
            <w:right w:val="none" w:sz="0" w:space="0" w:color="auto"/>
          </w:divBdr>
          <w:divsChild>
            <w:div w:id="2025553552">
              <w:marLeft w:val="0"/>
              <w:marRight w:val="0"/>
              <w:marTop w:val="0"/>
              <w:marBottom w:val="0"/>
              <w:divBdr>
                <w:top w:val="none" w:sz="0" w:space="0" w:color="auto"/>
                <w:left w:val="none" w:sz="0" w:space="0" w:color="auto"/>
                <w:bottom w:val="none" w:sz="0" w:space="0" w:color="auto"/>
                <w:right w:val="none" w:sz="0" w:space="0" w:color="auto"/>
              </w:divBdr>
              <w:divsChild>
                <w:div w:id="1529491425">
                  <w:marLeft w:val="0"/>
                  <w:marRight w:val="0"/>
                  <w:marTop w:val="0"/>
                  <w:marBottom w:val="0"/>
                  <w:divBdr>
                    <w:top w:val="none" w:sz="0" w:space="0" w:color="auto"/>
                    <w:left w:val="none" w:sz="0" w:space="0" w:color="auto"/>
                    <w:bottom w:val="none" w:sz="0" w:space="0" w:color="auto"/>
                    <w:right w:val="none" w:sz="0" w:space="0" w:color="auto"/>
                  </w:divBdr>
                </w:div>
                <w:div w:id="1406103902">
                  <w:marLeft w:val="0"/>
                  <w:marRight w:val="0"/>
                  <w:marTop w:val="0"/>
                  <w:marBottom w:val="0"/>
                  <w:divBdr>
                    <w:top w:val="none" w:sz="0" w:space="0" w:color="auto"/>
                    <w:left w:val="none" w:sz="0" w:space="0" w:color="auto"/>
                    <w:bottom w:val="none" w:sz="0" w:space="0" w:color="auto"/>
                    <w:right w:val="none" w:sz="0" w:space="0" w:color="auto"/>
                  </w:divBdr>
                </w:div>
                <w:div w:id="1268349591">
                  <w:marLeft w:val="0"/>
                  <w:marRight w:val="0"/>
                  <w:marTop w:val="0"/>
                  <w:marBottom w:val="0"/>
                  <w:divBdr>
                    <w:top w:val="none" w:sz="0" w:space="0" w:color="auto"/>
                    <w:left w:val="none" w:sz="0" w:space="0" w:color="auto"/>
                    <w:bottom w:val="none" w:sz="0" w:space="0" w:color="auto"/>
                    <w:right w:val="none" w:sz="0" w:space="0" w:color="auto"/>
                  </w:divBdr>
                </w:div>
                <w:div w:id="736442249">
                  <w:marLeft w:val="0"/>
                  <w:marRight w:val="0"/>
                  <w:marTop w:val="0"/>
                  <w:marBottom w:val="0"/>
                  <w:divBdr>
                    <w:top w:val="none" w:sz="0" w:space="0" w:color="auto"/>
                    <w:left w:val="none" w:sz="0" w:space="0" w:color="auto"/>
                    <w:bottom w:val="none" w:sz="0" w:space="0" w:color="auto"/>
                    <w:right w:val="none" w:sz="0" w:space="0" w:color="auto"/>
                  </w:divBdr>
                </w:div>
                <w:div w:id="680206483">
                  <w:marLeft w:val="0"/>
                  <w:marRight w:val="0"/>
                  <w:marTop w:val="0"/>
                  <w:marBottom w:val="0"/>
                  <w:divBdr>
                    <w:top w:val="none" w:sz="0" w:space="0" w:color="auto"/>
                    <w:left w:val="none" w:sz="0" w:space="0" w:color="auto"/>
                    <w:bottom w:val="none" w:sz="0" w:space="0" w:color="auto"/>
                    <w:right w:val="none" w:sz="0" w:space="0" w:color="auto"/>
                  </w:divBdr>
                </w:div>
                <w:div w:id="81553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2433">
      <w:bodyDiv w:val="1"/>
      <w:marLeft w:val="86"/>
      <w:marRight w:val="86"/>
      <w:marTop w:val="0"/>
      <w:marBottom w:val="86"/>
      <w:divBdr>
        <w:top w:val="none" w:sz="0" w:space="0" w:color="auto"/>
        <w:left w:val="none" w:sz="0" w:space="0" w:color="auto"/>
        <w:bottom w:val="none" w:sz="0" w:space="0" w:color="auto"/>
        <w:right w:val="none" w:sz="0" w:space="0" w:color="auto"/>
      </w:divBdr>
      <w:divsChild>
        <w:div w:id="1873571579">
          <w:marLeft w:val="0"/>
          <w:marRight w:val="0"/>
          <w:marTop w:val="0"/>
          <w:marBottom w:val="0"/>
          <w:divBdr>
            <w:top w:val="none" w:sz="0" w:space="0" w:color="auto"/>
            <w:left w:val="none" w:sz="0" w:space="0" w:color="auto"/>
            <w:bottom w:val="none" w:sz="0" w:space="0" w:color="auto"/>
            <w:right w:val="none" w:sz="0" w:space="0" w:color="auto"/>
          </w:divBdr>
          <w:divsChild>
            <w:div w:id="1695231729">
              <w:marLeft w:val="0"/>
              <w:marRight w:val="0"/>
              <w:marTop w:val="0"/>
              <w:marBottom w:val="0"/>
              <w:divBdr>
                <w:top w:val="none" w:sz="0" w:space="0" w:color="auto"/>
                <w:left w:val="none" w:sz="0" w:space="0" w:color="auto"/>
                <w:bottom w:val="none" w:sz="0" w:space="0" w:color="auto"/>
                <w:right w:val="none" w:sz="0" w:space="0" w:color="auto"/>
              </w:divBdr>
              <w:divsChild>
                <w:div w:id="478764742">
                  <w:marLeft w:val="0"/>
                  <w:marRight w:val="0"/>
                  <w:marTop w:val="0"/>
                  <w:marBottom w:val="0"/>
                  <w:divBdr>
                    <w:top w:val="none" w:sz="0" w:space="0" w:color="auto"/>
                    <w:left w:val="none" w:sz="0" w:space="0" w:color="auto"/>
                    <w:bottom w:val="none" w:sz="0" w:space="0" w:color="auto"/>
                    <w:right w:val="none" w:sz="0" w:space="0" w:color="auto"/>
                  </w:divBdr>
                </w:div>
                <w:div w:id="105276322">
                  <w:marLeft w:val="0"/>
                  <w:marRight w:val="0"/>
                  <w:marTop w:val="0"/>
                  <w:marBottom w:val="0"/>
                  <w:divBdr>
                    <w:top w:val="none" w:sz="0" w:space="0" w:color="auto"/>
                    <w:left w:val="none" w:sz="0" w:space="0" w:color="auto"/>
                    <w:bottom w:val="none" w:sz="0" w:space="0" w:color="auto"/>
                    <w:right w:val="none" w:sz="0" w:space="0" w:color="auto"/>
                  </w:divBdr>
                </w:div>
                <w:div w:id="1721006369">
                  <w:marLeft w:val="0"/>
                  <w:marRight w:val="0"/>
                  <w:marTop w:val="0"/>
                  <w:marBottom w:val="0"/>
                  <w:divBdr>
                    <w:top w:val="none" w:sz="0" w:space="0" w:color="auto"/>
                    <w:left w:val="none" w:sz="0" w:space="0" w:color="auto"/>
                    <w:bottom w:val="none" w:sz="0" w:space="0" w:color="auto"/>
                    <w:right w:val="none" w:sz="0" w:space="0" w:color="auto"/>
                  </w:divBdr>
                </w:div>
                <w:div w:id="24254190">
                  <w:marLeft w:val="0"/>
                  <w:marRight w:val="0"/>
                  <w:marTop w:val="0"/>
                  <w:marBottom w:val="0"/>
                  <w:divBdr>
                    <w:top w:val="none" w:sz="0" w:space="0" w:color="auto"/>
                    <w:left w:val="none" w:sz="0" w:space="0" w:color="auto"/>
                    <w:bottom w:val="none" w:sz="0" w:space="0" w:color="auto"/>
                    <w:right w:val="none" w:sz="0" w:space="0" w:color="auto"/>
                  </w:divBdr>
                </w:div>
                <w:div w:id="10768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92467">
      <w:bodyDiv w:val="1"/>
      <w:marLeft w:val="86"/>
      <w:marRight w:val="86"/>
      <w:marTop w:val="0"/>
      <w:marBottom w:val="86"/>
      <w:divBdr>
        <w:top w:val="none" w:sz="0" w:space="0" w:color="auto"/>
        <w:left w:val="none" w:sz="0" w:space="0" w:color="auto"/>
        <w:bottom w:val="none" w:sz="0" w:space="0" w:color="auto"/>
        <w:right w:val="none" w:sz="0" w:space="0" w:color="auto"/>
      </w:divBdr>
      <w:divsChild>
        <w:div w:id="752974899">
          <w:marLeft w:val="0"/>
          <w:marRight w:val="0"/>
          <w:marTop w:val="0"/>
          <w:marBottom w:val="0"/>
          <w:divBdr>
            <w:top w:val="none" w:sz="0" w:space="0" w:color="auto"/>
            <w:left w:val="none" w:sz="0" w:space="0" w:color="auto"/>
            <w:bottom w:val="none" w:sz="0" w:space="0" w:color="auto"/>
            <w:right w:val="none" w:sz="0" w:space="0" w:color="auto"/>
          </w:divBdr>
          <w:divsChild>
            <w:div w:id="118186572">
              <w:marLeft w:val="0"/>
              <w:marRight w:val="0"/>
              <w:marTop w:val="0"/>
              <w:marBottom w:val="0"/>
              <w:divBdr>
                <w:top w:val="none" w:sz="0" w:space="0" w:color="auto"/>
                <w:left w:val="none" w:sz="0" w:space="0" w:color="auto"/>
                <w:bottom w:val="none" w:sz="0" w:space="0" w:color="auto"/>
                <w:right w:val="none" w:sz="0" w:space="0" w:color="auto"/>
              </w:divBdr>
              <w:divsChild>
                <w:div w:id="270357878">
                  <w:marLeft w:val="0"/>
                  <w:marRight w:val="0"/>
                  <w:marTop w:val="0"/>
                  <w:marBottom w:val="0"/>
                  <w:divBdr>
                    <w:top w:val="none" w:sz="0" w:space="0" w:color="auto"/>
                    <w:left w:val="none" w:sz="0" w:space="0" w:color="auto"/>
                    <w:bottom w:val="none" w:sz="0" w:space="0" w:color="auto"/>
                    <w:right w:val="none" w:sz="0" w:space="0" w:color="auto"/>
                  </w:divBdr>
                </w:div>
                <w:div w:id="690112980">
                  <w:marLeft w:val="0"/>
                  <w:marRight w:val="0"/>
                  <w:marTop w:val="0"/>
                  <w:marBottom w:val="0"/>
                  <w:divBdr>
                    <w:top w:val="none" w:sz="0" w:space="0" w:color="auto"/>
                    <w:left w:val="none" w:sz="0" w:space="0" w:color="auto"/>
                    <w:bottom w:val="none" w:sz="0" w:space="0" w:color="auto"/>
                    <w:right w:val="none" w:sz="0" w:space="0" w:color="auto"/>
                  </w:divBdr>
                </w:div>
                <w:div w:id="2045667029">
                  <w:marLeft w:val="0"/>
                  <w:marRight w:val="0"/>
                  <w:marTop w:val="0"/>
                  <w:marBottom w:val="0"/>
                  <w:divBdr>
                    <w:top w:val="none" w:sz="0" w:space="0" w:color="auto"/>
                    <w:left w:val="none" w:sz="0" w:space="0" w:color="auto"/>
                    <w:bottom w:val="none" w:sz="0" w:space="0" w:color="auto"/>
                    <w:right w:val="none" w:sz="0" w:space="0" w:color="auto"/>
                  </w:divBdr>
                </w:div>
                <w:div w:id="473328862">
                  <w:marLeft w:val="0"/>
                  <w:marRight w:val="0"/>
                  <w:marTop w:val="0"/>
                  <w:marBottom w:val="0"/>
                  <w:divBdr>
                    <w:top w:val="none" w:sz="0" w:space="0" w:color="auto"/>
                    <w:left w:val="none" w:sz="0" w:space="0" w:color="auto"/>
                    <w:bottom w:val="none" w:sz="0" w:space="0" w:color="auto"/>
                    <w:right w:val="none" w:sz="0" w:space="0" w:color="auto"/>
                  </w:divBdr>
                </w:div>
                <w:div w:id="8130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475</TotalTime>
  <Pages>5</Pages>
  <Words>344</Words>
  <Characters>1962</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cp:lastModifiedBy>
  <cp:revision>321</cp:revision>
  <dcterms:created xsi:type="dcterms:W3CDTF">2016-04-07T07:20:00Z</dcterms:created>
  <dcterms:modified xsi:type="dcterms:W3CDTF">2018-04-18T13:53:00Z</dcterms:modified>
</cp:coreProperties>
</file>