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BB13E9" w:rsidRDefault="001A468A" w:rsidP="00EC4EB4">
      <w:pPr>
        <w:rPr>
          <w:rFonts w:ascii="Times New Roman" w:hAnsi="Times New Roman" w:cs="Times New Roman"/>
          <w:color w:val="000000" w:themeColor="text1"/>
          <w:sz w:val="48"/>
          <w:szCs w:val="48"/>
        </w:rPr>
      </w:pPr>
    </w:p>
    <w:p w:rsidR="00F72DEF" w:rsidRPr="00BB13E9" w:rsidRDefault="00400590" w:rsidP="00EC4EB4">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6-7</w:t>
      </w:r>
      <w:r w:rsidR="001A5D8F" w:rsidRPr="00BB13E9">
        <w:rPr>
          <w:rFonts w:ascii="Times New Roman" w:hAnsi="Times New Roman" w:cs="Times New Roman"/>
          <w:color w:val="000000" w:themeColor="text1"/>
          <w:sz w:val="48"/>
          <w:szCs w:val="48"/>
        </w:rPr>
        <w:t>:</w:t>
      </w:r>
      <w:r w:rsidR="00EC4EB4" w:rsidRPr="00BB13E9">
        <w:rPr>
          <w:rFonts w:ascii="Times New Roman" w:hAnsi="Times New Roman" w:cs="Times New Roman"/>
          <w:color w:val="000000" w:themeColor="text1"/>
          <w:sz w:val="48"/>
          <w:szCs w:val="48"/>
        </w:rPr>
        <w:t xml:space="preserve"> BAŞYAZI</w:t>
      </w:r>
    </w:p>
    <w:p w:rsidR="00142EC5" w:rsidRPr="00BB13E9" w:rsidRDefault="00142EC5" w:rsidP="00FC3B10">
      <w:pPr>
        <w:rPr>
          <w:rFonts w:ascii="Times New Roman" w:hAnsi="Times New Roman" w:cs="Times New Roman"/>
          <w:color w:val="000000" w:themeColor="text1"/>
          <w:sz w:val="48"/>
          <w:szCs w:val="48"/>
        </w:rPr>
      </w:pPr>
    </w:p>
    <w:p w:rsidR="00FC3B10" w:rsidRPr="00BB13E9" w:rsidRDefault="00400590" w:rsidP="00FC3B10">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8-</w:t>
      </w:r>
      <w:r w:rsidR="00DA243B" w:rsidRPr="00BB13E9">
        <w:rPr>
          <w:rFonts w:ascii="Times New Roman" w:hAnsi="Times New Roman" w:cs="Times New Roman"/>
          <w:color w:val="000000" w:themeColor="text1"/>
          <w:sz w:val="48"/>
          <w:szCs w:val="48"/>
        </w:rPr>
        <w:t>10</w:t>
      </w:r>
      <w:r w:rsidR="008B2212" w:rsidRPr="00BB13E9">
        <w:rPr>
          <w:rFonts w:ascii="Times New Roman" w:hAnsi="Times New Roman" w:cs="Times New Roman"/>
          <w:color w:val="000000" w:themeColor="text1"/>
          <w:sz w:val="48"/>
          <w:szCs w:val="48"/>
        </w:rPr>
        <w:t>:</w:t>
      </w:r>
      <w:r w:rsidR="00616BD0" w:rsidRPr="00BB13E9">
        <w:rPr>
          <w:rFonts w:ascii="Times New Roman" w:hAnsi="Times New Roman" w:cs="Times New Roman"/>
          <w:color w:val="000000" w:themeColor="text1"/>
          <w:sz w:val="48"/>
          <w:szCs w:val="48"/>
        </w:rPr>
        <w:t xml:space="preserve"> </w:t>
      </w:r>
      <w:r w:rsidR="00FC3B10" w:rsidRPr="00BB13E9">
        <w:rPr>
          <w:rFonts w:ascii="Times New Roman" w:hAnsi="Times New Roman" w:cs="Times New Roman"/>
          <w:color w:val="000000" w:themeColor="text1"/>
          <w:sz w:val="48"/>
          <w:szCs w:val="48"/>
        </w:rPr>
        <w:t xml:space="preserve">GEÇTİĞİMİZ AY </w:t>
      </w:r>
      <w:r w:rsidR="00664978" w:rsidRPr="00BB13E9">
        <w:rPr>
          <w:rFonts w:ascii="Times New Roman" w:hAnsi="Times New Roman" w:cs="Times New Roman"/>
          <w:color w:val="000000" w:themeColor="text1"/>
          <w:sz w:val="48"/>
          <w:szCs w:val="48"/>
        </w:rPr>
        <w:t>TÜRKİYE</w:t>
      </w:r>
    </w:p>
    <w:p w:rsidR="00142EC5" w:rsidRPr="00BB13E9" w:rsidRDefault="00142EC5" w:rsidP="00FC3B10">
      <w:pPr>
        <w:rPr>
          <w:rFonts w:ascii="Times New Roman" w:hAnsi="Times New Roman" w:cs="Times New Roman"/>
          <w:color w:val="000000" w:themeColor="text1"/>
          <w:sz w:val="48"/>
          <w:szCs w:val="48"/>
        </w:rPr>
      </w:pPr>
    </w:p>
    <w:p w:rsidR="00FC3B10" w:rsidRPr="00BB13E9" w:rsidRDefault="005A32A4" w:rsidP="00FC3B10">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w:t>
      </w:r>
      <w:r w:rsidR="00DA243B" w:rsidRPr="00BB13E9">
        <w:rPr>
          <w:rFonts w:ascii="Times New Roman" w:hAnsi="Times New Roman" w:cs="Times New Roman"/>
          <w:color w:val="000000" w:themeColor="text1"/>
          <w:sz w:val="48"/>
          <w:szCs w:val="48"/>
        </w:rPr>
        <w:t>2</w:t>
      </w:r>
      <w:r w:rsidR="001A5D8F" w:rsidRPr="00BB13E9">
        <w:rPr>
          <w:rFonts w:ascii="Times New Roman" w:hAnsi="Times New Roman" w:cs="Times New Roman"/>
          <w:color w:val="000000" w:themeColor="text1"/>
          <w:sz w:val="48"/>
          <w:szCs w:val="48"/>
        </w:rPr>
        <w:t>:</w:t>
      </w:r>
      <w:r w:rsidR="000400FE" w:rsidRPr="00BB13E9">
        <w:rPr>
          <w:rFonts w:ascii="Times New Roman" w:hAnsi="Times New Roman" w:cs="Times New Roman"/>
          <w:color w:val="000000" w:themeColor="text1"/>
          <w:sz w:val="48"/>
          <w:szCs w:val="48"/>
        </w:rPr>
        <w:t xml:space="preserve"> </w:t>
      </w:r>
      <w:r w:rsidR="00FC3B10" w:rsidRPr="00BB13E9">
        <w:rPr>
          <w:rFonts w:ascii="Times New Roman" w:hAnsi="Times New Roman" w:cs="Times New Roman"/>
          <w:color w:val="000000" w:themeColor="text1"/>
          <w:sz w:val="48"/>
          <w:szCs w:val="48"/>
        </w:rPr>
        <w:t xml:space="preserve">GEÇTİĞİMİZ AY </w:t>
      </w:r>
      <w:r w:rsidR="00664978" w:rsidRPr="00BB13E9">
        <w:rPr>
          <w:rFonts w:ascii="Times New Roman" w:hAnsi="Times New Roman" w:cs="Times New Roman"/>
          <w:color w:val="000000" w:themeColor="text1"/>
          <w:sz w:val="48"/>
          <w:szCs w:val="48"/>
        </w:rPr>
        <w:t xml:space="preserve">DÜNYA </w:t>
      </w:r>
    </w:p>
    <w:p w:rsidR="00142EC5" w:rsidRPr="00BB13E9" w:rsidRDefault="00142EC5" w:rsidP="00FC3B10">
      <w:pPr>
        <w:rPr>
          <w:rFonts w:ascii="Times New Roman" w:hAnsi="Times New Roman" w:cs="Times New Roman"/>
          <w:color w:val="000000" w:themeColor="text1"/>
          <w:sz w:val="48"/>
          <w:szCs w:val="48"/>
        </w:rPr>
      </w:pPr>
    </w:p>
    <w:p w:rsidR="009D7973" w:rsidRPr="00BB13E9" w:rsidRDefault="009D7973" w:rsidP="00FC3B10">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w:t>
      </w:r>
      <w:r w:rsidR="005174A8">
        <w:rPr>
          <w:rFonts w:ascii="Times New Roman" w:hAnsi="Times New Roman" w:cs="Times New Roman"/>
          <w:color w:val="000000" w:themeColor="text1"/>
          <w:sz w:val="48"/>
          <w:szCs w:val="48"/>
        </w:rPr>
        <w:t>4</w:t>
      </w:r>
      <w:r w:rsidRPr="00BB13E9">
        <w:rPr>
          <w:rFonts w:ascii="Times New Roman" w:hAnsi="Times New Roman" w:cs="Times New Roman"/>
          <w:color w:val="000000" w:themeColor="text1"/>
          <w:sz w:val="48"/>
          <w:szCs w:val="48"/>
        </w:rPr>
        <w:t>: AYIN SÖZÜ</w:t>
      </w:r>
    </w:p>
    <w:p w:rsidR="009D7973" w:rsidRPr="00BB13E9" w:rsidRDefault="009D7973" w:rsidP="00FC3B10">
      <w:pPr>
        <w:rPr>
          <w:rFonts w:ascii="Times New Roman" w:hAnsi="Times New Roman" w:cs="Times New Roman"/>
          <w:color w:val="000000" w:themeColor="text1"/>
          <w:sz w:val="48"/>
          <w:szCs w:val="48"/>
        </w:rPr>
      </w:pPr>
    </w:p>
    <w:p w:rsidR="005174A8" w:rsidRPr="00AF1279" w:rsidRDefault="00C12EB6" w:rsidP="005174A8">
      <w:pPr>
        <w:rPr>
          <w:sz w:val="48"/>
          <w:szCs w:val="48"/>
        </w:rPr>
      </w:pPr>
      <w:r w:rsidRPr="00BB13E9">
        <w:rPr>
          <w:rFonts w:ascii="Times New Roman" w:hAnsi="Times New Roman" w:cs="Times New Roman"/>
          <w:color w:val="000000" w:themeColor="text1"/>
          <w:sz w:val="48"/>
          <w:szCs w:val="48"/>
        </w:rPr>
        <w:t>1</w:t>
      </w:r>
      <w:r w:rsidR="005174A8">
        <w:rPr>
          <w:rFonts w:ascii="Times New Roman" w:hAnsi="Times New Roman" w:cs="Times New Roman"/>
          <w:color w:val="000000" w:themeColor="text1"/>
          <w:sz w:val="48"/>
          <w:szCs w:val="48"/>
        </w:rPr>
        <w:t>6</w:t>
      </w:r>
      <w:r w:rsidR="00BB13E9">
        <w:rPr>
          <w:rFonts w:ascii="Times New Roman" w:hAnsi="Times New Roman" w:cs="Times New Roman"/>
          <w:color w:val="000000" w:themeColor="text1"/>
          <w:sz w:val="48"/>
          <w:szCs w:val="48"/>
        </w:rPr>
        <w:t>-2</w:t>
      </w:r>
      <w:r w:rsidR="00214786">
        <w:rPr>
          <w:rFonts w:ascii="Times New Roman" w:hAnsi="Times New Roman" w:cs="Times New Roman"/>
          <w:color w:val="000000" w:themeColor="text1"/>
          <w:sz w:val="48"/>
          <w:szCs w:val="48"/>
        </w:rPr>
        <w:t>7</w:t>
      </w:r>
      <w:r w:rsidR="009F5507">
        <w:rPr>
          <w:rFonts w:ascii="Times New Roman" w:hAnsi="Times New Roman" w:cs="Times New Roman"/>
          <w:color w:val="000000" w:themeColor="text1"/>
          <w:sz w:val="48"/>
          <w:szCs w:val="48"/>
        </w:rPr>
        <w:t xml:space="preserve">: </w:t>
      </w:r>
      <w:r w:rsidR="005174A8" w:rsidRPr="00AF1279">
        <w:rPr>
          <w:sz w:val="48"/>
          <w:szCs w:val="48"/>
        </w:rPr>
        <w:t>KİMYA SEKTÖRÜNÜN GELECEĞİ</w:t>
      </w:r>
    </w:p>
    <w:p w:rsidR="005174A8" w:rsidRPr="00AF1279" w:rsidRDefault="005174A8" w:rsidP="005174A8">
      <w:pPr>
        <w:rPr>
          <w:sz w:val="48"/>
          <w:szCs w:val="48"/>
        </w:rPr>
      </w:pPr>
      <w:r w:rsidRPr="00AF1279">
        <w:rPr>
          <w:sz w:val="48"/>
          <w:szCs w:val="48"/>
        </w:rPr>
        <w:t xml:space="preserve">KÜMELENMEDE! </w:t>
      </w:r>
    </w:p>
    <w:p w:rsidR="005174A8" w:rsidRPr="00AF1279" w:rsidRDefault="005174A8" w:rsidP="005174A8">
      <w:pPr>
        <w:rPr>
          <w:color w:val="000000"/>
          <w:sz w:val="48"/>
          <w:szCs w:val="48"/>
        </w:rPr>
      </w:pPr>
      <w:r w:rsidRPr="00AF1279">
        <w:rPr>
          <w:sz w:val="48"/>
          <w:szCs w:val="48"/>
        </w:rPr>
        <w:t xml:space="preserve">İlaç, plastik ve kauçuk </w:t>
      </w:r>
      <w:proofErr w:type="gramStart"/>
      <w:r w:rsidRPr="00AF1279">
        <w:rPr>
          <w:sz w:val="48"/>
          <w:szCs w:val="48"/>
        </w:rPr>
        <w:t>dahil</w:t>
      </w:r>
      <w:proofErr w:type="gramEnd"/>
      <w:r w:rsidRPr="00AF1279">
        <w:rPr>
          <w:sz w:val="48"/>
          <w:szCs w:val="48"/>
        </w:rPr>
        <w:t xml:space="preserve"> Türkiye'de 70 milyar doların üstünde bir pazar büyüklüğüne ulaşan, </w:t>
      </w:r>
      <w:r w:rsidRPr="00AF1279">
        <w:rPr>
          <w:rFonts w:eastAsia="Times New Roman"/>
          <w:color w:val="000000"/>
          <w:sz w:val="48"/>
          <w:szCs w:val="48"/>
        </w:rPr>
        <w:t xml:space="preserve">İhracat Ana Planı'nda belirlenen beş hedef sektör arasına da giren kimya sektörü kümelenme modeli ile büyümek istiyor. </w:t>
      </w:r>
      <w:r w:rsidRPr="00AF1279">
        <w:rPr>
          <w:color w:val="000000"/>
          <w:sz w:val="48"/>
          <w:szCs w:val="48"/>
        </w:rPr>
        <w:t xml:space="preserve">Sektörde, hammaddeye sahip olamamanın dezavantajını, lojistik, hukuk, vergi avantajları, </w:t>
      </w:r>
      <w:r w:rsidRPr="00AF1279">
        <w:rPr>
          <w:color w:val="000000"/>
          <w:sz w:val="48"/>
          <w:szCs w:val="48"/>
        </w:rPr>
        <w:lastRenderedPageBreak/>
        <w:t>sosyal eko-sistemle uyum gibi üstünlüklerle bertaraf edip kümelenme modeli çerçevesinde bir rekabet avantajı yaratmanın gerekliliğine inanılıyor.</w:t>
      </w:r>
    </w:p>
    <w:p w:rsidR="00604183" w:rsidRPr="00074F29" w:rsidRDefault="00604183" w:rsidP="00604183">
      <w:pPr>
        <w:rPr>
          <w:rFonts w:ascii="Times New Roman" w:hAnsi="Times New Roman"/>
          <w:bCs/>
          <w:sz w:val="48"/>
          <w:szCs w:val="48"/>
        </w:rPr>
      </w:pPr>
    </w:p>
    <w:p w:rsidR="00F72DEF" w:rsidRPr="00BB13E9" w:rsidRDefault="00214786" w:rsidP="009961E7">
      <w:pPr>
        <w:autoSpaceDE w:val="0"/>
        <w:autoSpaceDN w:val="0"/>
        <w:adjustRightInd w:val="0"/>
        <w:spacing w:after="0" w:line="240" w:lineRule="auto"/>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28</w:t>
      </w:r>
      <w:r w:rsidR="00133246" w:rsidRPr="00BB13E9">
        <w:rPr>
          <w:rFonts w:ascii="Times New Roman" w:hAnsi="Times New Roman" w:cs="Times New Roman"/>
          <w:color w:val="000000" w:themeColor="text1"/>
          <w:sz w:val="48"/>
          <w:szCs w:val="48"/>
        </w:rPr>
        <w:t>-</w:t>
      </w:r>
      <w:r w:rsidR="005174A8">
        <w:rPr>
          <w:rFonts w:ascii="Times New Roman" w:hAnsi="Times New Roman" w:cs="Times New Roman"/>
          <w:color w:val="000000" w:themeColor="text1"/>
          <w:sz w:val="48"/>
          <w:szCs w:val="48"/>
        </w:rPr>
        <w:t>33</w:t>
      </w:r>
      <w:r w:rsidR="00742413" w:rsidRPr="00BB13E9">
        <w:rPr>
          <w:rFonts w:ascii="Times New Roman" w:hAnsi="Times New Roman" w:cs="Times New Roman"/>
          <w:color w:val="000000" w:themeColor="text1"/>
          <w:sz w:val="48"/>
          <w:szCs w:val="48"/>
        </w:rPr>
        <w:t xml:space="preserve">: </w:t>
      </w:r>
      <w:r w:rsidR="00EC4EB4" w:rsidRPr="00BB13E9">
        <w:rPr>
          <w:rFonts w:ascii="Times New Roman" w:hAnsi="Times New Roman" w:cs="Times New Roman"/>
          <w:color w:val="000000" w:themeColor="text1"/>
          <w:sz w:val="48"/>
          <w:szCs w:val="48"/>
        </w:rPr>
        <w:t>TOBB ULUSAL</w:t>
      </w:r>
    </w:p>
    <w:p w:rsidR="00F03134" w:rsidRPr="00BB13E9" w:rsidRDefault="00F03134" w:rsidP="00EC4EB4">
      <w:pPr>
        <w:rPr>
          <w:rFonts w:ascii="Times New Roman" w:hAnsi="Times New Roman" w:cs="Times New Roman"/>
          <w:color w:val="000000" w:themeColor="text1"/>
          <w:sz w:val="48"/>
          <w:szCs w:val="48"/>
        </w:rPr>
      </w:pPr>
    </w:p>
    <w:p w:rsidR="00F72DEF" w:rsidRPr="00BB13E9" w:rsidRDefault="005174A8" w:rsidP="00EC4EB4">
      <w:pPr>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34</w:t>
      </w:r>
      <w:r w:rsidR="00214786">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39</w:t>
      </w:r>
      <w:r w:rsidR="001A5D8F" w:rsidRPr="00BB13E9">
        <w:rPr>
          <w:rFonts w:ascii="Times New Roman" w:hAnsi="Times New Roman" w:cs="Times New Roman"/>
          <w:color w:val="000000" w:themeColor="text1"/>
          <w:sz w:val="48"/>
          <w:szCs w:val="48"/>
        </w:rPr>
        <w:t>:</w:t>
      </w:r>
      <w:r w:rsidR="00E46334" w:rsidRPr="00BB13E9">
        <w:rPr>
          <w:rFonts w:ascii="Times New Roman" w:hAnsi="Times New Roman" w:cs="Times New Roman"/>
          <w:color w:val="000000" w:themeColor="text1"/>
          <w:sz w:val="48"/>
          <w:szCs w:val="48"/>
        </w:rPr>
        <w:t xml:space="preserve"> </w:t>
      </w:r>
      <w:r w:rsidR="00EC4EB4" w:rsidRPr="00BB13E9">
        <w:rPr>
          <w:rFonts w:ascii="Times New Roman" w:hAnsi="Times New Roman" w:cs="Times New Roman"/>
          <w:color w:val="000000" w:themeColor="text1"/>
          <w:sz w:val="48"/>
          <w:szCs w:val="48"/>
        </w:rPr>
        <w:t xml:space="preserve">TOBB </w:t>
      </w:r>
      <w:r w:rsidR="00EF00E3" w:rsidRPr="00BB13E9">
        <w:rPr>
          <w:rFonts w:ascii="Times New Roman" w:hAnsi="Times New Roman" w:cs="Times New Roman"/>
          <w:color w:val="000000" w:themeColor="text1"/>
          <w:sz w:val="48"/>
          <w:szCs w:val="48"/>
        </w:rPr>
        <w:t>ULUSLAR</w:t>
      </w:r>
      <w:r w:rsidR="00AF3BB5" w:rsidRPr="00BB13E9">
        <w:rPr>
          <w:rFonts w:ascii="Times New Roman" w:hAnsi="Times New Roman" w:cs="Times New Roman"/>
          <w:color w:val="000000" w:themeColor="text1"/>
          <w:sz w:val="48"/>
          <w:szCs w:val="48"/>
        </w:rPr>
        <w:t>ARASI</w:t>
      </w:r>
    </w:p>
    <w:p w:rsidR="00B02847" w:rsidRDefault="00B02847" w:rsidP="005174A8">
      <w:pPr>
        <w:rPr>
          <w:rFonts w:ascii="Times New Roman" w:hAnsi="Times New Roman" w:cs="Times New Roman"/>
          <w:color w:val="000000" w:themeColor="text1"/>
          <w:sz w:val="48"/>
          <w:szCs w:val="48"/>
        </w:rPr>
      </w:pPr>
    </w:p>
    <w:p w:rsidR="005174A8" w:rsidRPr="00C513A3" w:rsidRDefault="005174A8" w:rsidP="005174A8">
      <w:pPr>
        <w:rPr>
          <w:rFonts w:ascii="Times New Roman" w:eastAsia="Times New Roman" w:hAnsi="Times New Roman" w:cs="Times New Roman"/>
          <w:color w:val="000000"/>
          <w:sz w:val="44"/>
          <w:szCs w:val="44"/>
        </w:rPr>
      </w:pPr>
      <w:r>
        <w:rPr>
          <w:rFonts w:ascii="Times New Roman" w:hAnsi="Times New Roman" w:cs="Times New Roman"/>
          <w:color w:val="000000" w:themeColor="text1"/>
          <w:sz w:val="48"/>
          <w:szCs w:val="48"/>
        </w:rPr>
        <w:t>40-44</w:t>
      </w:r>
      <w:r w:rsidR="00D55D65" w:rsidRPr="00BB13E9">
        <w:rPr>
          <w:rFonts w:ascii="Times New Roman" w:hAnsi="Times New Roman" w:cs="Times New Roman"/>
          <w:color w:val="000000" w:themeColor="text1"/>
          <w:sz w:val="48"/>
          <w:szCs w:val="48"/>
        </w:rPr>
        <w:t>:</w:t>
      </w:r>
      <w:r w:rsidR="00466B50" w:rsidRPr="00BB13E9">
        <w:rPr>
          <w:rFonts w:ascii="Times New Roman" w:hAnsi="Times New Roman" w:cs="Times New Roman"/>
          <w:iCs/>
          <w:color w:val="000000"/>
          <w:sz w:val="48"/>
          <w:szCs w:val="48"/>
        </w:rPr>
        <w:t xml:space="preserve"> </w:t>
      </w:r>
      <w:r w:rsidRPr="00C513A3">
        <w:rPr>
          <w:rFonts w:ascii="Times New Roman" w:eastAsia="Times New Roman" w:hAnsi="Times New Roman" w:cs="Times New Roman"/>
          <w:color w:val="000000"/>
          <w:sz w:val="44"/>
          <w:szCs w:val="44"/>
        </w:rPr>
        <w:t>SANAYİDE YENİ STRATEJİ ÇİZİLDİ</w:t>
      </w:r>
    </w:p>
    <w:p w:rsidR="00604183" w:rsidRDefault="00604183" w:rsidP="005174A8">
      <w:pPr>
        <w:rPr>
          <w:rFonts w:ascii="Times New Roman" w:hAnsi="Times New Roman"/>
          <w:sz w:val="48"/>
          <w:szCs w:val="48"/>
        </w:rPr>
      </w:pPr>
    </w:p>
    <w:p w:rsidR="00767A71" w:rsidRPr="008D0E43" w:rsidRDefault="005174A8" w:rsidP="00767A71">
      <w:pPr>
        <w:rPr>
          <w:rFonts w:ascii="Times New Roman" w:hAnsi="Times New Roman"/>
          <w:sz w:val="52"/>
          <w:szCs w:val="52"/>
        </w:rPr>
      </w:pPr>
      <w:r>
        <w:rPr>
          <w:sz w:val="48"/>
          <w:szCs w:val="48"/>
        </w:rPr>
        <w:t>46-55</w:t>
      </w:r>
      <w:r w:rsidR="00FE5984" w:rsidRPr="00BB13E9">
        <w:rPr>
          <w:sz w:val="48"/>
          <w:szCs w:val="48"/>
        </w:rPr>
        <w:t>:</w:t>
      </w:r>
      <w:r w:rsidR="00FE5984" w:rsidRPr="00BB13E9">
        <w:rPr>
          <w:color w:val="000000" w:themeColor="text1"/>
          <w:sz w:val="48"/>
          <w:szCs w:val="48"/>
        </w:rPr>
        <w:t xml:space="preserve"> </w:t>
      </w:r>
      <w:r w:rsidR="00767A71" w:rsidRPr="008D0E43">
        <w:rPr>
          <w:rFonts w:ascii="Times New Roman" w:hAnsi="Times New Roman"/>
          <w:sz w:val="52"/>
          <w:szCs w:val="52"/>
        </w:rPr>
        <w:t>KAYSERİ “ULAŞIM”DA</w:t>
      </w:r>
      <w:r w:rsidR="00767A71">
        <w:rPr>
          <w:rFonts w:ascii="Times New Roman" w:hAnsi="Times New Roman"/>
          <w:sz w:val="52"/>
          <w:szCs w:val="52"/>
        </w:rPr>
        <w:t xml:space="preserve"> </w:t>
      </w:r>
      <w:r w:rsidR="00767A71" w:rsidRPr="008D0E43">
        <w:rPr>
          <w:rFonts w:ascii="Times New Roman" w:hAnsi="Times New Roman"/>
          <w:sz w:val="52"/>
          <w:szCs w:val="52"/>
        </w:rPr>
        <w:t>SORUNLARIN ÇÖZÜLMESİNİ İSTİYOR</w:t>
      </w:r>
    </w:p>
    <w:p w:rsidR="00767A71" w:rsidRPr="008D0E43" w:rsidRDefault="00767A71" w:rsidP="00767A71">
      <w:pPr>
        <w:rPr>
          <w:rFonts w:ascii="Times New Roman" w:hAnsi="Times New Roman"/>
          <w:sz w:val="52"/>
          <w:szCs w:val="52"/>
        </w:rPr>
      </w:pPr>
      <w:proofErr w:type="gramStart"/>
      <w:r w:rsidRPr="008D0E43">
        <w:rPr>
          <w:rFonts w:ascii="Times New Roman" w:hAnsi="Times New Roman"/>
          <w:sz w:val="52"/>
          <w:szCs w:val="52"/>
        </w:rPr>
        <w:t xml:space="preserve">Dünyanın ilk organize ticaret merkezi olarak kabul edilen Kültepe’de başlayan ticaret geleneğini tarih boyunca devam ettiren Kayseri, ülkemizin en önemli sanayi kentlerinden biri konumunda. </w:t>
      </w:r>
      <w:proofErr w:type="gramEnd"/>
      <w:r w:rsidRPr="008D0E43">
        <w:rPr>
          <w:rFonts w:ascii="Times New Roman" w:hAnsi="Times New Roman"/>
          <w:sz w:val="52"/>
          <w:szCs w:val="52"/>
        </w:rPr>
        <w:lastRenderedPageBreak/>
        <w:t>Özellikle savunma sektöründe gelişim göstermek isteyen kentin en önemli problemlerinin başında ise insan ve yük taşımacılığı hizmetleri geliyor.</w:t>
      </w:r>
    </w:p>
    <w:p w:rsidR="00767A71" w:rsidRPr="00F94975" w:rsidRDefault="00767A71" w:rsidP="00767A71">
      <w:pPr>
        <w:rPr>
          <w:rFonts w:ascii="Times New Roman" w:hAnsi="Times New Roman"/>
          <w:sz w:val="52"/>
          <w:szCs w:val="52"/>
        </w:rPr>
      </w:pPr>
    </w:p>
    <w:p w:rsidR="00767A71" w:rsidRPr="008B4E1F" w:rsidRDefault="00767A71" w:rsidP="00767A71">
      <w:pPr>
        <w:spacing w:before="300" w:after="150" w:line="240" w:lineRule="auto"/>
        <w:outlineLvl w:val="0"/>
        <w:rPr>
          <w:rFonts w:ascii="Times New Roman" w:eastAsia="Times New Roman" w:hAnsi="Times New Roman" w:cs="Times New Roman"/>
          <w:color w:val="000000" w:themeColor="text1"/>
          <w:kern w:val="36"/>
          <w:sz w:val="48"/>
          <w:szCs w:val="48"/>
        </w:rPr>
      </w:pPr>
      <w:r>
        <w:rPr>
          <w:sz w:val="48"/>
          <w:szCs w:val="48"/>
        </w:rPr>
        <w:t>56-61:</w:t>
      </w:r>
      <w:r w:rsidRPr="00767A71">
        <w:rPr>
          <w:rFonts w:ascii="Times New Roman" w:eastAsia="Times New Roman" w:hAnsi="Times New Roman" w:cs="Times New Roman"/>
          <w:color w:val="000000" w:themeColor="text1"/>
          <w:kern w:val="36"/>
          <w:sz w:val="48"/>
          <w:szCs w:val="48"/>
        </w:rPr>
        <w:t xml:space="preserve"> </w:t>
      </w:r>
      <w:r w:rsidRPr="008B4E1F">
        <w:rPr>
          <w:rFonts w:ascii="Times New Roman" w:eastAsia="Times New Roman" w:hAnsi="Times New Roman" w:cs="Times New Roman"/>
          <w:color w:val="000000" w:themeColor="text1"/>
          <w:kern w:val="36"/>
          <w:sz w:val="48"/>
          <w:szCs w:val="48"/>
        </w:rPr>
        <w:t>İHRACATTA ROTA 17 ÜLKE VE 5 SEKTÖR</w:t>
      </w:r>
    </w:p>
    <w:p w:rsidR="00604183" w:rsidRDefault="00767A71" w:rsidP="00767A71">
      <w:pPr>
        <w:rPr>
          <w:sz w:val="48"/>
          <w:szCs w:val="48"/>
        </w:rPr>
      </w:pPr>
      <w:r w:rsidRPr="008B4E1F">
        <w:rPr>
          <w:rFonts w:ascii="Times New Roman" w:eastAsia="Times New Roman" w:hAnsi="Times New Roman" w:cs="Times New Roman"/>
          <w:color w:val="000000" w:themeColor="text1"/>
          <w:sz w:val="48"/>
          <w:szCs w:val="48"/>
        </w:rPr>
        <w:t xml:space="preserve">Ticaret Bakanı </w:t>
      </w:r>
      <w:proofErr w:type="spellStart"/>
      <w:r w:rsidRPr="008B4E1F">
        <w:rPr>
          <w:rFonts w:ascii="Times New Roman" w:eastAsia="Times New Roman" w:hAnsi="Times New Roman" w:cs="Times New Roman"/>
          <w:color w:val="000000" w:themeColor="text1"/>
          <w:sz w:val="48"/>
          <w:szCs w:val="48"/>
        </w:rPr>
        <w:t>Ruhsar</w:t>
      </w:r>
      <w:proofErr w:type="spellEnd"/>
      <w:r w:rsidRPr="008B4E1F">
        <w:rPr>
          <w:rFonts w:ascii="Times New Roman" w:eastAsia="Times New Roman" w:hAnsi="Times New Roman" w:cs="Times New Roman"/>
          <w:color w:val="000000" w:themeColor="text1"/>
          <w:sz w:val="48"/>
          <w:szCs w:val="48"/>
        </w:rPr>
        <w:t xml:space="preserve"> Pekcan, İhracat Ana Planı'nı açıkladı. Bakan Pekcan, "İhracat Ana Planı'nda 17 hedef ülke, beş hedef sektör belirledik. Sektörler, makine, otomotiv, elektrik-elektronik, kimya ve gıda endüstrisi" dedi.</w:t>
      </w:r>
    </w:p>
    <w:p w:rsidR="00767A71" w:rsidRPr="00B2092F" w:rsidRDefault="00767A71" w:rsidP="00604183">
      <w:pPr>
        <w:rPr>
          <w:rFonts w:ascii="Times New Roman" w:hAnsi="Times New Roman" w:cs="Times New Roman"/>
          <w:color w:val="000000" w:themeColor="text1"/>
          <w:sz w:val="52"/>
          <w:szCs w:val="52"/>
        </w:rPr>
      </w:pPr>
    </w:p>
    <w:p w:rsidR="00767A71" w:rsidRPr="00A60A96" w:rsidRDefault="00214786" w:rsidP="00767A71">
      <w:pPr>
        <w:pStyle w:val="Standard"/>
        <w:rPr>
          <w:rFonts w:cs="Times New Roman" w:hint="eastAsia"/>
          <w:bCs/>
          <w:sz w:val="48"/>
          <w:szCs w:val="48"/>
        </w:rPr>
      </w:pPr>
      <w:r>
        <w:rPr>
          <w:rFonts w:ascii="Times New Roman" w:hAnsi="Times New Roman" w:cs="Times New Roman"/>
          <w:sz w:val="48"/>
          <w:szCs w:val="48"/>
        </w:rPr>
        <w:t>6</w:t>
      </w:r>
      <w:r w:rsidR="00767A71">
        <w:rPr>
          <w:rFonts w:ascii="Times New Roman" w:hAnsi="Times New Roman" w:cs="Times New Roman"/>
          <w:sz w:val="48"/>
          <w:szCs w:val="48"/>
        </w:rPr>
        <w:t>2</w:t>
      </w:r>
      <w:r w:rsidR="00FE5984" w:rsidRPr="00BB13E9">
        <w:rPr>
          <w:rFonts w:ascii="Times New Roman" w:hAnsi="Times New Roman" w:cs="Times New Roman"/>
          <w:sz w:val="48"/>
          <w:szCs w:val="48"/>
        </w:rPr>
        <w:t>-</w:t>
      </w:r>
      <w:r>
        <w:rPr>
          <w:rFonts w:ascii="Times New Roman" w:hAnsi="Times New Roman" w:cs="Times New Roman"/>
          <w:sz w:val="48"/>
          <w:szCs w:val="48"/>
        </w:rPr>
        <w:t>69</w:t>
      </w:r>
      <w:r w:rsidR="00FE5984" w:rsidRPr="00BB13E9">
        <w:rPr>
          <w:rFonts w:ascii="Times New Roman" w:hAnsi="Times New Roman" w:cs="Times New Roman"/>
          <w:sz w:val="48"/>
          <w:szCs w:val="48"/>
        </w:rPr>
        <w:t>:</w:t>
      </w:r>
      <w:r w:rsidR="00FE5984" w:rsidRPr="00BB13E9">
        <w:rPr>
          <w:rFonts w:ascii="Times New Roman" w:hAnsi="Times New Roman" w:cs="Times New Roman"/>
          <w:bCs/>
          <w:sz w:val="48"/>
          <w:szCs w:val="48"/>
        </w:rPr>
        <w:t xml:space="preserve"> </w:t>
      </w:r>
      <w:r w:rsidR="00767A71" w:rsidRPr="00A60A96">
        <w:rPr>
          <w:rFonts w:cs="Times New Roman"/>
          <w:bCs/>
          <w:sz w:val="48"/>
          <w:szCs w:val="48"/>
        </w:rPr>
        <w:t>YERLİ ÜRÜN KULLANIMI KABLO SEKTÖRÜNE GÜÇ KATTI</w:t>
      </w:r>
    </w:p>
    <w:p w:rsidR="008A2520" w:rsidRPr="00BB13E9" w:rsidRDefault="008A2520" w:rsidP="008B6B43">
      <w:pPr>
        <w:autoSpaceDE w:val="0"/>
        <w:autoSpaceDN w:val="0"/>
        <w:adjustRightInd w:val="0"/>
        <w:spacing w:after="0" w:line="240" w:lineRule="auto"/>
        <w:rPr>
          <w:rFonts w:ascii="Times New Roman" w:hAnsi="Times New Roman" w:cs="Times New Roman"/>
          <w:sz w:val="48"/>
          <w:szCs w:val="48"/>
        </w:rPr>
      </w:pPr>
    </w:p>
    <w:p w:rsidR="00767A71" w:rsidRPr="00D40853" w:rsidRDefault="009036B8" w:rsidP="00767A71">
      <w:pPr>
        <w:spacing w:before="100" w:beforeAutospacing="1" w:after="225" w:line="240" w:lineRule="auto"/>
        <w:rPr>
          <w:rFonts w:ascii="Times New Roman" w:hAnsi="Times New Roman" w:cs="Times New Roman"/>
          <w:sz w:val="48"/>
          <w:szCs w:val="48"/>
        </w:rPr>
      </w:pPr>
      <w:r w:rsidRPr="00BB13E9">
        <w:rPr>
          <w:rFonts w:ascii="Times New Roman" w:hAnsi="Times New Roman" w:cs="Times New Roman"/>
          <w:sz w:val="48"/>
          <w:szCs w:val="48"/>
        </w:rPr>
        <w:t>7</w:t>
      </w:r>
      <w:r w:rsidR="00214786">
        <w:rPr>
          <w:rFonts w:ascii="Times New Roman" w:hAnsi="Times New Roman" w:cs="Times New Roman"/>
          <w:sz w:val="48"/>
          <w:szCs w:val="48"/>
        </w:rPr>
        <w:t>0</w:t>
      </w:r>
      <w:r w:rsidR="00FE5984" w:rsidRPr="00BB13E9">
        <w:rPr>
          <w:rFonts w:ascii="Times New Roman" w:hAnsi="Times New Roman" w:cs="Times New Roman"/>
          <w:sz w:val="48"/>
          <w:szCs w:val="48"/>
        </w:rPr>
        <w:t>-</w:t>
      </w:r>
      <w:r w:rsidR="00214786">
        <w:rPr>
          <w:rFonts w:ascii="Times New Roman" w:hAnsi="Times New Roman" w:cs="Times New Roman"/>
          <w:sz w:val="48"/>
          <w:szCs w:val="48"/>
        </w:rPr>
        <w:t>7</w:t>
      </w:r>
      <w:r w:rsidR="00767A71">
        <w:rPr>
          <w:rFonts w:ascii="Times New Roman" w:hAnsi="Times New Roman" w:cs="Times New Roman"/>
          <w:sz w:val="48"/>
          <w:szCs w:val="48"/>
        </w:rPr>
        <w:t>7</w:t>
      </w:r>
      <w:r w:rsidR="00FE5984" w:rsidRPr="00BB13E9">
        <w:rPr>
          <w:rFonts w:ascii="Times New Roman" w:hAnsi="Times New Roman" w:cs="Times New Roman"/>
          <w:sz w:val="48"/>
          <w:szCs w:val="48"/>
        </w:rPr>
        <w:t>:</w:t>
      </w:r>
      <w:r w:rsidR="009549F1" w:rsidRPr="00BB13E9">
        <w:rPr>
          <w:rFonts w:ascii="Times New Roman" w:hAnsi="Times New Roman" w:cs="Times New Roman"/>
          <w:bCs/>
          <w:sz w:val="48"/>
          <w:szCs w:val="48"/>
        </w:rPr>
        <w:t xml:space="preserve"> </w:t>
      </w:r>
      <w:r w:rsidR="00767A71" w:rsidRPr="00D40853">
        <w:rPr>
          <w:rFonts w:ascii="Times New Roman" w:hAnsi="Times New Roman" w:cs="Times New Roman"/>
          <w:sz w:val="48"/>
          <w:szCs w:val="48"/>
        </w:rPr>
        <w:t xml:space="preserve">SÜRÜCÜSÜZ ARAÇLAR </w:t>
      </w:r>
      <w:proofErr w:type="gramStart"/>
      <w:r w:rsidR="00767A71" w:rsidRPr="00D40853">
        <w:rPr>
          <w:rFonts w:ascii="Times New Roman" w:hAnsi="Times New Roman" w:cs="Times New Roman"/>
          <w:sz w:val="48"/>
          <w:szCs w:val="48"/>
        </w:rPr>
        <w:t>1.6</w:t>
      </w:r>
      <w:proofErr w:type="gramEnd"/>
      <w:r w:rsidR="00767A71" w:rsidRPr="00D40853">
        <w:rPr>
          <w:rFonts w:ascii="Times New Roman" w:hAnsi="Times New Roman" w:cs="Times New Roman"/>
          <w:sz w:val="48"/>
          <w:szCs w:val="48"/>
        </w:rPr>
        <w:t xml:space="preserve"> TRİLYON DOLAR DEĞER YARATACAK</w:t>
      </w:r>
    </w:p>
    <w:p w:rsidR="009549F1" w:rsidRDefault="009549F1" w:rsidP="009549F1">
      <w:pPr>
        <w:pStyle w:val="Default"/>
        <w:rPr>
          <w:rFonts w:ascii="Times New Roman" w:hAnsi="Times New Roman" w:cs="Times New Roman"/>
          <w:bCs/>
          <w:sz w:val="48"/>
          <w:szCs w:val="48"/>
        </w:rPr>
      </w:pPr>
    </w:p>
    <w:p w:rsidR="00767A71" w:rsidRPr="00DD06F4" w:rsidRDefault="00214786" w:rsidP="00767A71">
      <w:pPr>
        <w:rPr>
          <w:rFonts w:ascii="Times New Roman" w:hAnsi="Times New Roman" w:cs="Times New Roman"/>
          <w:bCs/>
          <w:sz w:val="48"/>
          <w:szCs w:val="48"/>
        </w:rPr>
      </w:pPr>
      <w:r>
        <w:rPr>
          <w:rFonts w:ascii="Times New Roman" w:hAnsi="Times New Roman" w:cs="Times New Roman"/>
          <w:color w:val="000000" w:themeColor="text1"/>
          <w:sz w:val="48"/>
          <w:szCs w:val="48"/>
        </w:rPr>
        <w:lastRenderedPageBreak/>
        <w:t>7</w:t>
      </w:r>
      <w:r w:rsidR="00767A71">
        <w:rPr>
          <w:rFonts w:ascii="Times New Roman" w:hAnsi="Times New Roman" w:cs="Times New Roman"/>
          <w:color w:val="000000" w:themeColor="text1"/>
          <w:sz w:val="48"/>
          <w:szCs w:val="48"/>
        </w:rPr>
        <w:t>8</w:t>
      </w:r>
      <w:r w:rsidR="00FE5984" w:rsidRPr="00BB13E9">
        <w:rPr>
          <w:rFonts w:ascii="Times New Roman" w:hAnsi="Times New Roman" w:cs="Times New Roman"/>
          <w:color w:val="000000" w:themeColor="text1"/>
          <w:sz w:val="48"/>
          <w:szCs w:val="48"/>
        </w:rPr>
        <w:t>-</w:t>
      </w:r>
      <w:r w:rsidR="00767A71">
        <w:rPr>
          <w:rFonts w:ascii="Times New Roman" w:hAnsi="Times New Roman" w:cs="Times New Roman"/>
          <w:color w:val="000000" w:themeColor="text1"/>
          <w:sz w:val="48"/>
          <w:szCs w:val="48"/>
        </w:rPr>
        <w:t>85</w:t>
      </w:r>
      <w:r w:rsidR="00FE5984" w:rsidRPr="00BB13E9">
        <w:rPr>
          <w:rFonts w:ascii="Times New Roman" w:hAnsi="Times New Roman" w:cs="Times New Roman"/>
          <w:color w:val="000000" w:themeColor="text1"/>
          <w:sz w:val="48"/>
          <w:szCs w:val="48"/>
        </w:rPr>
        <w:t>:</w:t>
      </w:r>
      <w:r w:rsidR="00FE5984" w:rsidRPr="00BB13E9">
        <w:rPr>
          <w:rFonts w:ascii="Times New Roman" w:hAnsi="Times New Roman" w:cs="Times New Roman"/>
          <w:bCs/>
          <w:sz w:val="48"/>
          <w:szCs w:val="48"/>
        </w:rPr>
        <w:t xml:space="preserve"> </w:t>
      </w:r>
      <w:r w:rsidR="00767A71" w:rsidRPr="00DD06F4">
        <w:rPr>
          <w:rFonts w:ascii="Times New Roman" w:hAnsi="Times New Roman" w:cs="Times New Roman"/>
          <w:bCs/>
          <w:sz w:val="48"/>
          <w:szCs w:val="48"/>
        </w:rPr>
        <w:t xml:space="preserve">ABD - </w:t>
      </w:r>
      <w:r w:rsidR="00767A71">
        <w:rPr>
          <w:rFonts w:ascii="Times New Roman" w:hAnsi="Times New Roman" w:cs="Times New Roman"/>
          <w:bCs/>
          <w:sz w:val="48"/>
          <w:szCs w:val="48"/>
        </w:rPr>
        <w:t xml:space="preserve">ÇİN TİCARET </w:t>
      </w:r>
      <w:r w:rsidR="00767A71" w:rsidRPr="00DD06F4">
        <w:rPr>
          <w:rFonts w:ascii="Times New Roman" w:hAnsi="Times New Roman" w:cs="Times New Roman"/>
          <w:bCs/>
          <w:sz w:val="48"/>
          <w:szCs w:val="48"/>
        </w:rPr>
        <w:t>SAVAŞLARINDA TEKNOLOJİ BOYUTU</w:t>
      </w:r>
    </w:p>
    <w:p w:rsidR="009549F1" w:rsidRDefault="009549F1" w:rsidP="00767A71">
      <w:pPr>
        <w:rPr>
          <w:rFonts w:ascii="Times New Roman" w:hAnsi="Times New Roman" w:cs="Times New Roman"/>
          <w:color w:val="000000" w:themeColor="text1"/>
          <w:sz w:val="48"/>
          <w:szCs w:val="48"/>
        </w:rPr>
      </w:pPr>
    </w:p>
    <w:p w:rsidR="00001905" w:rsidRPr="00DB7188" w:rsidRDefault="00214786" w:rsidP="00001905">
      <w:pPr>
        <w:rPr>
          <w:rFonts w:ascii="Times New Roman" w:hAnsi="Times New Roman" w:cs="Times New Roman"/>
          <w:color w:val="000000" w:themeColor="text1"/>
          <w:sz w:val="52"/>
          <w:szCs w:val="52"/>
        </w:rPr>
      </w:pPr>
      <w:r>
        <w:rPr>
          <w:rFonts w:ascii="Times New Roman" w:hAnsi="Times New Roman" w:cs="Times New Roman"/>
          <w:color w:val="000000" w:themeColor="text1"/>
          <w:sz w:val="48"/>
          <w:szCs w:val="48"/>
        </w:rPr>
        <w:t>8</w:t>
      </w:r>
      <w:r w:rsidR="00001905">
        <w:rPr>
          <w:rFonts w:ascii="Times New Roman" w:hAnsi="Times New Roman" w:cs="Times New Roman"/>
          <w:color w:val="000000" w:themeColor="text1"/>
          <w:sz w:val="48"/>
          <w:szCs w:val="48"/>
        </w:rPr>
        <w:t>6</w:t>
      </w:r>
      <w:r w:rsidR="00FE5984" w:rsidRPr="00BB13E9">
        <w:rPr>
          <w:rFonts w:ascii="Times New Roman" w:hAnsi="Times New Roman" w:cs="Times New Roman"/>
          <w:color w:val="000000" w:themeColor="text1"/>
          <w:sz w:val="48"/>
          <w:szCs w:val="48"/>
        </w:rPr>
        <w:t>-</w:t>
      </w:r>
      <w:r w:rsidR="00001905">
        <w:rPr>
          <w:rFonts w:ascii="Times New Roman" w:hAnsi="Times New Roman" w:cs="Times New Roman"/>
          <w:color w:val="000000" w:themeColor="text1"/>
          <w:sz w:val="48"/>
          <w:szCs w:val="48"/>
        </w:rPr>
        <w:t>92</w:t>
      </w:r>
      <w:r w:rsidR="00FE5984" w:rsidRPr="00BB13E9">
        <w:rPr>
          <w:rFonts w:ascii="Times New Roman" w:hAnsi="Times New Roman" w:cs="Times New Roman"/>
          <w:color w:val="000000" w:themeColor="text1"/>
          <w:sz w:val="48"/>
          <w:szCs w:val="48"/>
        </w:rPr>
        <w:t>:</w:t>
      </w:r>
      <w:r w:rsidR="00FE5984" w:rsidRPr="00BB13E9">
        <w:rPr>
          <w:rFonts w:ascii="Times New Roman" w:hAnsi="Times New Roman" w:cs="Times New Roman"/>
          <w:bCs/>
          <w:color w:val="000000" w:themeColor="text1"/>
          <w:sz w:val="48"/>
          <w:szCs w:val="48"/>
        </w:rPr>
        <w:t xml:space="preserve"> </w:t>
      </w:r>
      <w:r w:rsidR="00001905" w:rsidRPr="00DB7188">
        <w:rPr>
          <w:rFonts w:ascii="Times New Roman" w:hAnsi="Times New Roman" w:cs="Times New Roman"/>
          <w:color w:val="000000" w:themeColor="text1"/>
          <w:sz w:val="52"/>
          <w:szCs w:val="52"/>
        </w:rPr>
        <w:t>İNŞAATTA DARALMA SÜRECEK Mİ?</w:t>
      </w:r>
    </w:p>
    <w:p w:rsidR="00001905" w:rsidRPr="00DB7188" w:rsidRDefault="00001905" w:rsidP="00001905">
      <w:pPr>
        <w:pStyle w:val="NormalWeb"/>
        <w:rPr>
          <w:color w:val="000000" w:themeColor="text1"/>
          <w:sz w:val="52"/>
          <w:szCs w:val="52"/>
        </w:rPr>
      </w:pPr>
      <w:r w:rsidRPr="00DB7188">
        <w:rPr>
          <w:color w:val="000000" w:themeColor="text1"/>
          <w:sz w:val="52"/>
          <w:szCs w:val="52"/>
        </w:rPr>
        <w:t>Yeni alınan inşaat işlerinde sınırlı bir toparlanma görüldü ve dip seviyeden bir dönüş oldu. Ancak alınan yeni iş siparişleri seviyesinin halen çok düşük olduğu ve bu seviyenin inşaat sektöründe önümüzdeki çeyrek dönemlerde de daralma olacağına işaret ettiği görülüyor.</w:t>
      </w:r>
    </w:p>
    <w:p w:rsidR="000F6697" w:rsidRPr="000F6697" w:rsidRDefault="000F6697" w:rsidP="00001905">
      <w:pPr>
        <w:pStyle w:val="Default"/>
        <w:rPr>
          <w:rFonts w:ascii="Times New Roman" w:hAnsi="Times New Roman" w:cs="Times New Roman"/>
          <w:bCs/>
          <w:sz w:val="52"/>
          <w:szCs w:val="52"/>
        </w:rPr>
      </w:pPr>
    </w:p>
    <w:p w:rsidR="00BB13E9" w:rsidRPr="00BB13E9" w:rsidRDefault="00BB13E9" w:rsidP="00BB13E9">
      <w:pPr>
        <w:autoSpaceDE w:val="0"/>
        <w:autoSpaceDN w:val="0"/>
        <w:adjustRightInd w:val="0"/>
        <w:spacing w:after="0" w:line="240" w:lineRule="auto"/>
        <w:rPr>
          <w:rFonts w:ascii="Times New Roman" w:hAnsi="Times New Roman" w:cs="Times New Roman"/>
          <w:color w:val="000000" w:themeColor="text1"/>
          <w:sz w:val="48"/>
          <w:szCs w:val="48"/>
        </w:rPr>
      </w:pPr>
    </w:p>
    <w:p w:rsidR="004528C0" w:rsidRPr="00BB13E9" w:rsidRDefault="00001905" w:rsidP="00F91C65">
      <w:pPr>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93</w:t>
      </w:r>
      <w:r w:rsidR="004528C0" w:rsidRPr="00BB13E9">
        <w:rPr>
          <w:rFonts w:ascii="Times New Roman" w:hAnsi="Times New Roman" w:cs="Times New Roman"/>
          <w:color w:val="000000" w:themeColor="text1"/>
          <w:sz w:val="48"/>
          <w:szCs w:val="48"/>
        </w:rPr>
        <w:t>-</w:t>
      </w:r>
      <w:r>
        <w:rPr>
          <w:rFonts w:ascii="Times New Roman" w:hAnsi="Times New Roman" w:cs="Times New Roman"/>
          <w:color w:val="000000" w:themeColor="text1"/>
          <w:sz w:val="48"/>
          <w:szCs w:val="48"/>
        </w:rPr>
        <w:t>95</w:t>
      </w:r>
      <w:r w:rsidR="004528C0" w:rsidRPr="00BB13E9">
        <w:rPr>
          <w:rFonts w:ascii="Times New Roman" w:hAnsi="Times New Roman" w:cs="Times New Roman"/>
          <w:color w:val="000000" w:themeColor="text1"/>
          <w:sz w:val="48"/>
          <w:szCs w:val="48"/>
        </w:rPr>
        <w:t>:</w:t>
      </w:r>
      <w:r w:rsidR="0033351F" w:rsidRPr="00BB13E9">
        <w:rPr>
          <w:rFonts w:ascii="Times New Roman" w:hAnsi="Times New Roman" w:cs="Times New Roman"/>
          <w:color w:val="000000" w:themeColor="text1"/>
          <w:sz w:val="48"/>
          <w:szCs w:val="48"/>
        </w:rPr>
        <w:t>KARİKANOMİ</w:t>
      </w:r>
    </w:p>
    <w:p w:rsidR="00EC419F" w:rsidRPr="00BB13E9" w:rsidRDefault="00EC419F" w:rsidP="00EC419F">
      <w:pPr>
        <w:rPr>
          <w:rFonts w:ascii="Times New Roman" w:hAnsi="Times New Roman" w:cs="Times New Roman"/>
          <w:color w:val="000000" w:themeColor="text1"/>
          <w:sz w:val="48"/>
          <w:szCs w:val="48"/>
        </w:rPr>
      </w:pPr>
    </w:p>
    <w:p w:rsidR="00001905" w:rsidRPr="00457B31" w:rsidRDefault="00001905" w:rsidP="00001905">
      <w:pPr>
        <w:rPr>
          <w:rFonts w:ascii="Times New Roman" w:hAnsi="Times New Roman" w:cs="Times New Roman"/>
          <w:color w:val="000000" w:themeColor="text1"/>
          <w:sz w:val="52"/>
          <w:szCs w:val="52"/>
        </w:rPr>
      </w:pPr>
      <w:r>
        <w:rPr>
          <w:rFonts w:ascii="Times New Roman" w:hAnsi="Times New Roman" w:cs="Times New Roman"/>
          <w:color w:val="000000" w:themeColor="text1"/>
          <w:sz w:val="48"/>
          <w:szCs w:val="48"/>
        </w:rPr>
        <w:t>96-98</w:t>
      </w:r>
      <w:r w:rsidR="00EC419F" w:rsidRPr="00BB13E9">
        <w:rPr>
          <w:rFonts w:ascii="Times New Roman" w:hAnsi="Times New Roman" w:cs="Times New Roman"/>
          <w:color w:val="000000" w:themeColor="text1"/>
          <w:sz w:val="48"/>
          <w:szCs w:val="48"/>
        </w:rPr>
        <w:t xml:space="preserve">: </w:t>
      </w:r>
      <w:r w:rsidRPr="00457B31">
        <w:rPr>
          <w:rFonts w:ascii="Times New Roman" w:hAnsi="Times New Roman" w:cs="Times New Roman"/>
          <w:color w:val="000000" w:themeColor="text1"/>
          <w:sz w:val="52"/>
          <w:szCs w:val="52"/>
        </w:rPr>
        <w:t>TÜRK TÜKETİCİLERİ</w:t>
      </w:r>
      <w:r>
        <w:rPr>
          <w:rFonts w:ascii="Times New Roman" w:hAnsi="Times New Roman" w:cs="Times New Roman"/>
          <w:color w:val="000000" w:themeColor="text1"/>
          <w:sz w:val="52"/>
          <w:szCs w:val="52"/>
        </w:rPr>
        <w:t xml:space="preserve"> </w:t>
      </w:r>
      <w:r w:rsidRPr="00457B31">
        <w:rPr>
          <w:rFonts w:ascii="Times New Roman" w:hAnsi="Times New Roman" w:cs="Times New Roman"/>
          <w:color w:val="000000" w:themeColor="text1"/>
          <w:sz w:val="52"/>
          <w:szCs w:val="52"/>
        </w:rPr>
        <w:t>PUANLAMADA LİDER</w:t>
      </w:r>
    </w:p>
    <w:p w:rsidR="00EC419F" w:rsidRDefault="00EC419F" w:rsidP="00001905">
      <w:pPr>
        <w:autoSpaceDE w:val="0"/>
        <w:autoSpaceDN w:val="0"/>
        <w:adjustRightInd w:val="0"/>
        <w:spacing w:after="0" w:line="240" w:lineRule="auto"/>
        <w:rPr>
          <w:rFonts w:ascii="Times New Roman" w:hAnsi="Times New Roman" w:cs="Times New Roman"/>
          <w:color w:val="000000" w:themeColor="text1"/>
          <w:sz w:val="52"/>
          <w:szCs w:val="52"/>
        </w:rPr>
      </w:pPr>
    </w:p>
    <w:p w:rsidR="00001905" w:rsidRPr="00EC419F" w:rsidRDefault="00001905" w:rsidP="00001905">
      <w:pPr>
        <w:autoSpaceDE w:val="0"/>
        <w:autoSpaceDN w:val="0"/>
        <w:adjustRightInd w:val="0"/>
        <w:spacing w:after="0" w:line="240" w:lineRule="auto"/>
        <w:rPr>
          <w:rFonts w:ascii="Times New Roman" w:hAnsi="Times New Roman" w:cs="Times New Roman"/>
          <w:color w:val="000000" w:themeColor="text1"/>
          <w:sz w:val="52"/>
          <w:szCs w:val="52"/>
        </w:rPr>
      </w:pPr>
    </w:p>
    <w:p w:rsidR="00893CD9" w:rsidRPr="00BB13E9" w:rsidRDefault="004528C0" w:rsidP="008F4D0F">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lastRenderedPageBreak/>
        <w:t>10</w:t>
      </w:r>
      <w:r w:rsidR="00001905">
        <w:rPr>
          <w:rFonts w:ascii="Times New Roman" w:hAnsi="Times New Roman" w:cs="Times New Roman"/>
          <w:color w:val="000000" w:themeColor="text1"/>
          <w:sz w:val="48"/>
          <w:szCs w:val="48"/>
        </w:rPr>
        <w:t>0</w:t>
      </w:r>
      <w:r w:rsidR="00FF5EC5" w:rsidRPr="00BB13E9">
        <w:rPr>
          <w:rFonts w:ascii="Times New Roman" w:hAnsi="Times New Roman" w:cs="Times New Roman"/>
          <w:color w:val="000000" w:themeColor="text1"/>
          <w:sz w:val="48"/>
          <w:szCs w:val="48"/>
        </w:rPr>
        <w:t>-</w:t>
      </w:r>
      <w:r w:rsidRPr="00BB13E9">
        <w:rPr>
          <w:rFonts w:ascii="Times New Roman" w:hAnsi="Times New Roman" w:cs="Times New Roman"/>
          <w:color w:val="000000" w:themeColor="text1"/>
          <w:sz w:val="48"/>
          <w:szCs w:val="48"/>
        </w:rPr>
        <w:t>10</w:t>
      </w:r>
      <w:r w:rsidR="00001905">
        <w:rPr>
          <w:rFonts w:ascii="Times New Roman" w:hAnsi="Times New Roman" w:cs="Times New Roman"/>
          <w:color w:val="000000" w:themeColor="text1"/>
          <w:sz w:val="48"/>
          <w:szCs w:val="48"/>
        </w:rPr>
        <w:t>1</w:t>
      </w:r>
      <w:r w:rsidR="00F33D86" w:rsidRPr="00BB13E9">
        <w:rPr>
          <w:rFonts w:ascii="Times New Roman" w:hAnsi="Times New Roman" w:cs="Times New Roman"/>
          <w:color w:val="000000" w:themeColor="text1"/>
          <w:sz w:val="48"/>
          <w:szCs w:val="48"/>
        </w:rPr>
        <w:t xml:space="preserve">: </w:t>
      </w:r>
      <w:r w:rsidR="00BA64BE" w:rsidRPr="00BB13E9">
        <w:rPr>
          <w:rFonts w:ascii="Times New Roman" w:hAnsi="Times New Roman" w:cs="Times New Roman"/>
          <w:color w:val="000000" w:themeColor="text1"/>
          <w:sz w:val="48"/>
          <w:szCs w:val="48"/>
        </w:rPr>
        <w:t>ANALİZ</w:t>
      </w:r>
    </w:p>
    <w:p w:rsidR="004B6473" w:rsidRDefault="00001905" w:rsidP="002B6495">
      <w:pPr>
        <w:rPr>
          <w:bCs/>
          <w:color w:val="000000" w:themeColor="text1"/>
          <w:sz w:val="48"/>
          <w:szCs w:val="40"/>
        </w:rPr>
      </w:pPr>
      <w:proofErr w:type="spellStart"/>
      <w:r w:rsidRPr="00237E94">
        <w:rPr>
          <w:bCs/>
          <w:color w:val="000000" w:themeColor="text1"/>
          <w:sz w:val="48"/>
          <w:szCs w:val="40"/>
        </w:rPr>
        <w:t>Stiglitz</w:t>
      </w:r>
      <w:proofErr w:type="spellEnd"/>
      <w:r w:rsidRPr="00237E94">
        <w:rPr>
          <w:bCs/>
          <w:color w:val="000000" w:themeColor="text1"/>
          <w:sz w:val="48"/>
          <w:szCs w:val="40"/>
        </w:rPr>
        <w:t>, “Paydaş kapitalizmi gerç</w:t>
      </w:r>
      <w:r w:rsidR="00372676">
        <w:rPr>
          <w:bCs/>
          <w:color w:val="000000" w:themeColor="text1"/>
          <w:sz w:val="48"/>
          <w:szCs w:val="40"/>
        </w:rPr>
        <w:t>ekten geri mi geldi?” başlıklı köşesinde</w:t>
      </w:r>
      <w:r w:rsidR="003D399D">
        <w:rPr>
          <w:bCs/>
          <w:color w:val="000000" w:themeColor="text1"/>
          <w:sz w:val="48"/>
          <w:szCs w:val="40"/>
        </w:rPr>
        <w:t xml:space="preserve"> açıklamalarda</w:t>
      </w:r>
      <w:r w:rsidRPr="00237E94">
        <w:rPr>
          <w:bCs/>
          <w:color w:val="000000" w:themeColor="text1"/>
          <w:sz w:val="48"/>
          <w:szCs w:val="40"/>
        </w:rPr>
        <w:t xml:space="preserve"> bulunuyor.</w:t>
      </w:r>
    </w:p>
    <w:p w:rsidR="00001905" w:rsidRPr="00BB13E9" w:rsidRDefault="00001905" w:rsidP="002B6495">
      <w:pPr>
        <w:rPr>
          <w:rFonts w:ascii="Times New Roman" w:hAnsi="Times New Roman" w:cs="Times New Roman"/>
          <w:color w:val="000000" w:themeColor="text1"/>
          <w:sz w:val="48"/>
          <w:szCs w:val="48"/>
        </w:rPr>
      </w:pPr>
    </w:p>
    <w:p w:rsidR="00356B4C" w:rsidRDefault="004528C0" w:rsidP="002B6495">
      <w:pPr>
        <w:rPr>
          <w:rFonts w:ascii="Times New Roman" w:hAnsi="Times New Roman" w:cs="Times New Roman"/>
          <w:sz w:val="48"/>
          <w:szCs w:val="48"/>
        </w:rPr>
      </w:pP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02</w:t>
      </w: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03</w:t>
      </w:r>
      <w:r w:rsidR="008F4D0F" w:rsidRPr="00BB13E9">
        <w:rPr>
          <w:rFonts w:ascii="Times New Roman" w:hAnsi="Times New Roman" w:cs="Times New Roman"/>
          <w:color w:val="000000" w:themeColor="text1"/>
          <w:sz w:val="48"/>
          <w:szCs w:val="48"/>
        </w:rPr>
        <w:t xml:space="preserve">: </w:t>
      </w:r>
      <w:r w:rsidR="00BB13E9" w:rsidRPr="00BB13E9">
        <w:rPr>
          <w:rFonts w:ascii="Times New Roman" w:hAnsi="Times New Roman" w:cs="Times New Roman"/>
          <w:sz w:val="48"/>
          <w:szCs w:val="48"/>
        </w:rPr>
        <w:t>GÖRÜŞ</w:t>
      </w:r>
    </w:p>
    <w:p w:rsidR="00001905" w:rsidRPr="00B774E9" w:rsidRDefault="00001905" w:rsidP="00001905">
      <w:pPr>
        <w:widowControl w:val="0"/>
        <w:autoSpaceDE w:val="0"/>
        <w:autoSpaceDN w:val="0"/>
        <w:adjustRightInd w:val="0"/>
        <w:spacing w:after="0" w:line="240" w:lineRule="auto"/>
        <w:ind w:right="5"/>
        <w:rPr>
          <w:rFonts w:ascii="Times New Roman" w:hAnsi="Times New Roman"/>
          <w:color w:val="000000" w:themeColor="text1"/>
          <w:sz w:val="52"/>
          <w:szCs w:val="52"/>
        </w:rPr>
      </w:pPr>
      <w:proofErr w:type="spellStart"/>
      <w:r w:rsidRPr="00B774E9">
        <w:rPr>
          <w:rFonts w:ascii="Times New Roman" w:hAnsi="Times New Roman"/>
          <w:color w:val="000000" w:themeColor="text1"/>
          <w:sz w:val="52"/>
          <w:szCs w:val="52"/>
        </w:rPr>
        <w:t>Sachs</w:t>
      </w:r>
      <w:proofErr w:type="spellEnd"/>
      <w:r w:rsidRPr="00B774E9">
        <w:rPr>
          <w:rFonts w:ascii="Times New Roman" w:hAnsi="Times New Roman"/>
          <w:color w:val="000000" w:themeColor="text1"/>
          <w:sz w:val="52"/>
          <w:szCs w:val="52"/>
        </w:rPr>
        <w:t>, “Sürdürülebilir gelişme için gıda” başlık</w:t>
      </w:r>
      <w:r w:rsidR="00382DCA">
        <w:rPr>
          <w:rFonts w:ascii="Times New Roman" w:hAnsi="Times New Roman"/>
          <w:color w:val="000000" w:themeColor="text1"/>
          <w:sz w:val="52"/>
          <w:szCs w:val="52"/>
        </w:rPr>
        <w:t>lı yazısında değerlendirmeler yapıyor.</w:t>
      </w:r>
    </w:p>
    <w:p w:rsidR="00B2092F" w:rsidRPr="00BB13E9" w:rsidRDefault="00B2092F" w:rsidP="002B6495">
      <w:pPr>
        <w:rPr>
          <w:rFonts w:ascii="Times New Roman" w:hAnsi="Times New Roman" w:cs="Times New Roman"/>
          <w:color w:val="000000" w:themeColor="text1"/>
          <w:sz w:val="48"/>
          <w:szCs w:val="48"/>
        </w:rPr>
      </w:pPr>
    </w:p>
    <w:p w:rsidR="002B6495" w:rsidRDefault="00356B4C" w:rsidP="00356B4C">
      <w:pPr>
        <w:autoSpaceDE w:val="0"/>
        <w:autoSpaceDN w:val="0"/>
        <w:adjustRightInd w:val="0"/>
        <w:spacing w:after="0" w:line="240" w:lineRule="auto"/>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04</w:t>
      </w: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05</w:t>
      </w:r>
      <w:r w:rsidRPr="00BB13E9">
        <w:rPr>
          <w:rFonts w:ascii="Times New Roman" w:hAnsi="Times New Roman" w:cs="Times New Roman"/>
          <w:color w:val="000000" w:themeColor="text1"/>
          <w:sz w:val="48"/>
          <w:szCs w:val="48"/>
        </w:rPr>
        <w:t xml:space="preserve">: </w:t>
      </w:r>
      <w:r w:rsidR="008F4D0F" w:rsidRPr="00BB13E9">
        <w:rPr>
          <w:rFonts w:ascii="Times New Roman" w:hAnsi="Times New Roman" w:cs="Times New Roman"/>
          <w:color w:val="000000" w:themeColor="text1"/>
          <w:sz w:val="48"/>
          <w:szCs w:val="48"/>
        </w:rPr>
        <w:t>YÖNETİM</w:t>
      </w:r>
    </w:p>
    <w:p w:rsidR="00001905" w:rsidRDefault="00001905" w:rsidP="00356B4C">
      <w:pPr>
        <w:autoSpaceDE w:val="0"/>
        <w:autoSpaceDN w:val="0"/>
        <w:adjustRightInd w:val="0"/>
        <w:spacing w:after="0" w:line="240" w:lineRule="auto"/>
        <w:rPr>
          <w:rFonts w:ascii="Times New Roman" w:hAnsi="Times New Roman" w:cs="Times New Roman"/>
          <w:sz w:val="48"/>
          <w:szCs w:val="48"/>
        </w:rPr>
      </w:pPr>
      <w:r>
        <w:rPr>
          <w:rFonts w:ascii="Times New Roman" w:hAnsi="Times New Roman" w:cs="Times New Roman"/>
          <w:sz w:val="48"/>
          <w:szCs w:val="48"/>
        </w:rPr>
        <w:t xml:space="preserve">R. Bozkurt köşesinde </w:t>
      </w:r>
      <w:r w:rsidRPr="001A6B93">
        <w:rPr>
          <w:rFonts w:ascii="Times New Roman" w:hAnsi="Times New Roman" w:cs="Times New Roman"/>
          <w:sz w:val="48"/>
          <w:szCs w:val="48"/>
        </w:rPr>
        <w:t xml:space="preserve">Sanayi ve Teknoloji Bakanlığı’nın </w:t>
      </w:r>
      <w:r>
        <w:rPr>
          <w:rFonts w:ascii="Times New Roman" w:hAnsi="Times New Roman" w:cs="Times New Roman"/>
          <w:sz w:val="48"/>
          <w:szCs w:val="48"/>
        </w:rPr>
        <w:t xml:space="preserve">açıkladığı </w:t>
      </w:r>
      <w:r w:rsidRPr="001A6B93">
        <w:rPr>
          <w:rFonts w:ascii="Times New Roman" w:hAnsi="Times New Roman" w:cs="Times New Roman"/>
          <w:sz w:val="48"/>
          <w:szCs w:val="48"/>
        </w:rPr>
        <w:t>“strateji belgesi</w:t>
      </w:r>
      <w:r>
        <w:rPr>
          <w:rFonts w:ascii="Times New Roman" w:hAnsi="Times New Roman" w:cs="Times New Roman"/>
          <w:sz w:val="48"/>
          <w:szCs w:val="48"/>
        </w:rPr>
        <w:t xml:space="preserve">” ile ilgili </w:t>
      </w:r>
      <w:r w:rsidR="00382DCA">
        <w:rPr>
          <w:rFonts w:ascii="Times New Roman" w:hAnsi="Times New Roman" w:cs="Times New Roman"/>
          <w:sz w:val="48"/>
          <w:szCs w:val="48"/>
        </w:rPr>
        <w:t xml:space="preserve">önerilerde </w:t>
      </w:r>
      <w:r>
        <w:rPr>
          <w:rFonts w:ascii="Times New Roman" w:hAnsi="Times New Roman" w:cs="Times New Roman"/>
          <w:sz w:val="48"/>
          <w:szCs w:val="48"/>
        </w:rPr>
        <w:t>bulunuyor.</w:t>
      </w:r>
    </w:p>
    <w:p w:rsidR="00B02847" w:rsidRDefault="00B02847" w:rsidP="00356B4C">
      <w:pPr>
        <w:autoSpaceDE w:val="0"/>
        <w:autoSpaceDN w:val="0"/>
        <w:adjustRightInd w:val="0"/>
        <w:spacing w:after="0" w:line="240" w:lineRule="auto"/>
        <w:rPr>
          <w:rFonts w:ascii="Times New Roman" w:hAnsi="Times New Roman" w:cs="Times New Roman"/>
          <w:sz w:val="48"/>
          <w:szCs w:val="48"/>
        </w:rPr>
      </w:pPr>
    </w:p>
    <w:p w:rsidR="00001905" w:rsidRPr="00BB13E9" w:rsidRDefault="00001905" w:rsidP="00356B4C">
      <w:pPr>
        <w:autoSpaceDE w:val="0"/>
        <w:autoSpaceDN w:val="0"/>
        <w:adjustRightInd w:val="0"/>
        <w:spacing w:after="0" w:line="240" w:lineRule="auto"/>
        <w:rPr>
          <w:rFonts w:ascii="Times New Roman" w:hAnsi="Times New Roman" w:cs="Times New Roman"/>
          <w:bCs/>
          <w:sz w:val="48"/>
          <w:szCs w:val="48"/>
        </w:rPr>
      </w:pPr>
    </w:p>
    <w:p w:rsidR="00893CD9" w:rsidRPr="00BB13E9" w:rsidRDefault="00D836D2" w:rsidP="00F33D86">
      <w:pPr>
        <w:autoSpaceDE w:val="0"/>
        <w:autoSpaceDN w:val="0"/>
        <w:adjustRightInd w:val="0"/>
        <w:spacing w:after="0" w:line="240" w:lineRule="auto"/>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w:t>
      </w:r>
      <w:r w:rsidR="00B02847">
        <w:rPr>
          <w:rFonts w:ascii="Times New Roman" w:hAnsi="Times New Roman" w:cs="Times New Roman"/>
          <w:color w:val="000000" w:themeColor="text1"/>
          <w:sz w:val="48"/>
          <w:szCs w:val="48"/>
        </w:rPr>
        <w:t>06</w:t>
      </w:r>
      <w:r w:rsidR="00EC419F">
        <w:rPr>
          <w:rFonts w:ascii="Times New Roman" w:hAnsi="Times New Roman" w:cs="Times New Roman"/>
          <w:color w:val="000000" w:themeColor="text1"/>
          <w:sz w:val="48"/>
          <w:szCs w:val="48"/>
        </w:rPr>
        <w:t>-1</w:t>
      </w:r>
      <w:r w:rsidR="00B02847">
        <w:rPr>
          <w:rFonts w:ascii="Times New Roman" w:hAnsi="Times New Roman" w:cs="Times New Roman"/>
          <w:color w:val="000000" w:themeColor="text1"/>
          <w:sz w:val="48"/>
          <w:szCs w:val="48"/>
        </w:rPr>
        <w:t>07</w:t>
      </w:r>
      <w:r w:rsidR="00161EC6" w:rsidRPr="00BB13E9">
        <w:rPr>
          <w:rFonts w:ascii="Times New Roman" w:hAnsi="Times New Roman" w:cs="Times New Roman"/>
          <w:color w:val="000000" w:themeColor="text1"/>
          <w:sz w:val="48"/>
          <w:szCs w:val="48"/>
        </w:rPr>
        <w:t>:</w:t>
      </w:r>
      <w:r w:rsidR="00356B4C" w:rsidRPr="00BB13E9">
        <w:rPr>
          <w:rFonts w:ascii="Times New Roman" w:hAnsi="Times New Roman" w:cs="Times New Roman"/>
          <w:color w:val="000000" w:themeColor="text1"/>
          <w:sz w:val="48"/>
          <w:szCs w:val="48"/>
        </w:rPr>
        <w:t xml:space="preserve"> </w:t>
      </w:r>
      <w:r w:rsidR="00F33D86" w:rsidRPr="00BB13E9">
        <w:rPr>
          <w:rFonts w:ascii="Times New Roman" w:hAnsi="Times New Roman" w:cs="Times New Roman"/>
          <w:color w:val="000000" w:themeColor="text1"/>
          <w:sz w:val="48"/>
          <w:szCs w:val="48"/>
        </w:rPr>
        <w:t>RAKAMLARIN DİLİ</w:t>
      </w:r>
    </w:p>
    <w:p w:rsidR="00F33D86" w:rsidRDefault="00F33D86" w:rsidP="00A11513">
      <w:pPr>
        <w:shd w:val="clear" w:color="auto" w:fill="FFFFFF"/>
        <w:spacing w:after="0" w:line="240" w:lineRule="auto"/>
        <w:rPr>
          <w:rFonts w:ascii="Times New Roman" w:hAnsi="Times New Roman" w:cs="Times New Roman"/>
          <w:color w:val="000000" w:themeColor="text1"/>
          <w:sz w:val="48"/>
          <w:szCs w:val="48"/>
        </w:rPr>
      </w:pPr>
    </w:p>
    <w:p w:rsidR="006A4B4D" w:rsidRPr="00BB13E9" w:rsidRDefault="006A4B4D" w:rsidP="00A11513">
      <w:pPr>
        <w:shd w:val="clear" w:color="auto" w:fill="FFFFFF"/>
        <w:spacing w:after="0" w:line="240" w:lineRule="auto"/>
        <w:rPr>
          <w:rFonts w:ascii="Times New Roman" w:hAnsi="Times New Roman" w:cs="Times New Roman"/>
          <w:color w:val="000000" w:themeColor="text1"/>
          <w:sz w:val="48"/>
          <w:szCs w:val="48"/>
        </w:rPr>
      </w:pPr>
    </w:p>
    <w:p w:rsidR="00356B4C" w:rsidRPr="00BB13E9" w:rsidRDefault="00D836D2" w:rsidP="00356B4C">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08</w:t>
      </w:r>
      <w:r w:rsidRPr="00BB13E9">
        <w:rPr>
          <w:rFonts w:ascii="Times New Roman" w:hAnsi="Times New Roman" w:cs="Times New Roman"/>
          <w:color w:val="000000" w:themeColor="text1"/>
          <w:sz w:val="48"/>
          <w:szCs w:val="48"/>
        </w:rPr>
        <w:t>-1</w:t>
      </w:r>
      <w:r w:rsidR="00001905">
        <w:rPr>
          <w:rFonts w:ascii="Times New Roman" w:hAnsi="Times New Roman" w:cs="Times New Roman"/>
          <w:color w:val="000000" w:themeColor="text1"/>
          <w:sz w:val="48"/>
          <w:szCs w:val="48"/>
        </w:rPr>
        <w:t>10</w:t>
      </w:r>
      <w:r w:rsidR="00497318" w:rsidRPr="00BB13E9">
        <w:rPr>
          <w:rFonts w:ascii="Times New Roman" w:hAnsi="Times New Roman" w:cs="Times New Roman"/>
          <w:color w:val="000000" w:themeColor="text1"/>
          <w:sz w:val="48"/>
          <w:szCs w:val="48"/>
        </w:rPr>
        <w:t>:</w:t>
      </w:r>
      <w:r w:rsidR="00475EB2" w:rsidRPr="00BB13E9">
        <w:rPr>
          <w:rFonts w:ascii="Times New Roman" w:hAnsi="Times New Roman" w:cs="Times New Roman"/>
          <w:color w:val="000000" w:themeColor="text1"/>
          <w:sz w:val="48"/>
          <w:szCs w:val="48"/>
        </w:rPr>
        <w:t xml:space="preserve"> </w:t>
      </w:r>
      <w:r w:rsidR="00356B4C" w:rsidRPr="00BB13E9">
        <w:rPr>
          <w:rFonts w:ascii="Times New Roman" w:hAnsi="Times New Roman" w:cs="Times New Roman"/>
          <w:color w:val="000000" w:themeColor="text1"/>
          <w:sz w:val="48"/>
          <w:szCs w:val="48"/>
        </w:rPr>
        <w:t>TOBB ETÜ</w:t>
      </w:r>
      <w:r w:rsidR="006E7FD2">
        <w:rPr>
          <w:rFonts w:ascii="Times New Roman" w:hAnsi="Times New Roman" w:cs="Times New Roman"/>
          <w:color w:val="000000" w:themeColor="text1"/>
          <w:sz w:val="48"/>
          <w:szCs w:val="48"/>
        </w:rPr>
        <w:t xml:space="preserve"> </w:t>
      </w:r>
    </w:p>
    <w:p w:rsidR="00356B4C" w:rsidRDefault="00356B4C" w:rsidP="00BA64BE">
      <w:pPr>
        <w:rPr>
          <w:rFonts w:ascii="Times New Roman" w:hAnsi="Times New Roman" w:cs="Times New Roman"/>
          <w:color w:val="000000" w:themeColor="text1"/>
          <w:sz w:val="48"/>
          <w:szCs w:val="48"/>
        </w:rPr>
      </w:pPr>
    </w:p>
    <w:p w:rsidR="00001905" w:rsidRPr="00717FA9" w:rsidRDefault="00001905" w:rsidP="00001905">
      <w:pPr>
        <w:spacing w:after="240"/>
        <w:rPr>
          <w:rFonts w:eastAsia="Times New Roman"/>
          <w:sz w:val="48"/>
          <w:szCs w:val="48"/>
        </w:rPr>
      </w:pPr>
      <w:r>
        <w:rPr>
          <w:rFonts w:ascii="Times New Roman" w:hAnsi="Times New Roman" w:cs="Times New Roman"/>
          <w:color w:val="000000" w:themeColor="text1"/>
          <w:sz w:val="48"/>
          <w:szCs w:val="48"/>
        </w:rPr>
        <w:lastRenderedPageBreak/>
        <w:t>111:</w:t>
      </w:r>
      <w:r w:rsidRPr="00001905">
        <w:rPr>
          <w:rFonts w:eastAsia="Times New Roman"/>
          <w:sz w:val="48"/>
          <w:szCs w:val="48"/>
        </w:rPr>
        <w:t xml:space="preserve"> </w:t>
      </w:r>
      <w:r w:rsidRPr="00717FA9">
        <w:rPr>
          <w:rFonts w:eastAsia="Times New Roman"/>
          <w:sz w:val="48"/>
          <w:szCs w:val="48"/>
        </w:rPr>
        <w:t>YÖREX kapılarını açıyor</w:t>
      </w:r>
    </w:p>
    <w:p w:rsidR="00001905" w:rsidRPr="00BB13E9" w:rsidRDefault="00001905" w:rsidP="00BA64BE">
      <w:pPr>
        <w:rPr>
          <w:rFonts w:ascii="Times New Roman" w:hAnsi="Times New Roman" w:cs="Times New Roman"/>
          <w:color w:val="000000" w:themeColor="text1"/>
          <w:sz w:val="48"/>
          <w:szCs w:val="48"/>
        </w:rPr>
      </w:pPr>
    </w:p>
    <w:p w:rsidR="00534AFD" w:rsidRPr="00BB13E9" w:rsidRDefault="00492591" w:rsidP="00534AFD">
      <w:pPr>
        <w:pStyle w:val="AralkYok"/>
        <w:rPr>
          <w:color w:val="000000" w:themeColor="text1"/>
          <w:sz w:val="48"/>
          <w:szCs w:val="48"/>
        </w:rPr>
      </w:pPr>
      <w:r w:rsidRPr="00BB13E9">
        <w:rPr>
          <w:color w:val="000000" w:themeColor="text1"/>
          <w:sz w:val="48"/>
          <w:szCs w:val="48"/>
        </w:rPr>
        <w:t>1</w:t>
      </w:r>
      <w:r w:rsidR="00D836D2" w:rsidRPr="00BB13E9">
        <w:rPr>
          <w:color w:val="000000" w:themeColor="text1"/>
          <w:sz w:val="48"/>
          <w:szCs w:val="48"/>
        </w:rPr>
        <w:t>1</w:t>
      </w:r>
      <w:r w:rsidR="00001905">
        <w:rPr>
          <w:color w:val="000000" w:themeColor="text1"/>
          <w:sz w:val="48"/>
          <w:szCs w:val="48"/>
        </w:rPr>
        <w:t>2</w:t>
      </w:r>
      <w:r w:rsidR="00BA64BE" w:rsidRPr="00BB13E9">
        <w:rPr>
          <w:color w:val="000000" w:themeColor="text1"/>
          <w:sz w:val="48"/>
          <w:szCs w:val="48"/>
        </w:rPr>
        <w:t>-11</w:t>
      </w:r>
      <w:r w:rsidR="00001905">
        <w:rPr>
          <w:color w:val="000000" w:themeColor="text1"/>
          <w:sz w:val="48"/>
          <w:szCs w:val="48"/>
        </w:rPr>
        <w:t>3</w:t>
      </w:r>
      <w:r w:rsidR="00161EC6" w:rsidRPr="00BB13E9">
        <w:rPr>
          <w:color w:val="000000" w:themeColor="text1"/>
          <w:sz w:val="48"/>
          <w:szCs w:val="48"/>
        </w:rPr>
        <w:t xml:space="preserve">: </w:t>
      </w:r>
      <w:r w:rsidR="006A4B4D" w:rsidRPr="00BB13E9">
        <w:rPr>
          <w:color w:val="000000" w:themeColor="text1"/>
          <w:sz w:val="48"/>
          <w:szCs w:val="48"/>
        </w:rPr>
        <w:t>SAĞLIK</w:t>
      </w:r>
    </w:p>
    <w:p w:rsidR="00BA64BE" w:rsidRDefault="00BA64BE" w:rsidP="00534AFD">
      <w:pPr>
        <w:pStyle w:val="AralkYok"/>
        <w:rPr>
          <w:color w:val="000000" w:themeColor="text1"/>
          <w:sz w:val="48"/>
          <w:szCs w:val="48"/>
        </w:rPr>
      </w:pPr>
    </w:p>
    <w:p w:rsidR="006E7FD2" w:rsidRDefault="006E7FD2" w:rsidP="00534AFD">
      <w:pPr>
        <w:pStyle w:val="AralkYok"/>
        <w:rPr>
          <w:color w:val="000000" w:themeColor="text1"/>
          <w:sz w:val="48"/>
          <w:szCs w:val="48"/>
        </w:rPr>
      </w:pPr>
      <w:r>
        <w:rPr>
          <w:color w:val="000000" w:themeColor="text1"/>
          <w:sz w:val="48"/>
          <w:szCs w:val="48"/>
        </w:rPr>
        <w:t>1</w:t>
      </w:r>
      <w:r w:rsidR="003F31E1">
        <w:rPr>
          <w:color w:val="000000" w:themeColor="text1"/>
          <w:sz w:val="48"/>
          <w:szCs w:val="48"/>
        </w:rPr>
        <w:t>14</w:t>
      </w:r>
      <w:r w:rsidR="0046159E">
        <w:rPr>
          <w:color w:val="000000" w:themeColor="text1"/>
          <w:sz w:val="48"/>
          <w:szCs w:val="48"/>
        </w:rPr>
        <w:t>-116</w:t>
      </w:r>
      <w:r>
        <w:rPr>
          <w:color w:val="000000" w:themeColor="text1"/>
          <w:sz w:val="48"/>
          <w:szCs w:val="48"/>
        </w:rPr>
        <w:t xml:space="preserve">: </w:t>
      </w:r>
      <w:r w:rsidR="0046159E" w:rsidRPr="00BB13E9">
        <w:rPr>
          <w:color w:val="000000" w:themeColor="text1"/>
          <w:sz w:val="48"/>
          <w:szCs w:val="48"/>
        </w:rPr>
        <w:t>TOBB ETÜ</w:t>
      </w:r>
      <w:r w:rsidR="0046159E">
        <w:rPr>
          <w:color w:val="000000" w:themeColor="text1"/>
          <w:sz w:val="48"/>
          <w:szCs w:val="48"/>
        </w:rPr>
        <w:t xml:space="preserve"> MED</w:t>
      </w:r>
    </w:p>
    <w:p w:rsidR="006E7FD2" w:rsidRDefault="006E7FD2" w:rsidP="00534AFD">
      <w:pPr>
        <w:pStyle w:val="AralkYok"/>
        <w:rPr>
          <w:color w:val="000000" w:themeColor="text1"/>
          <w:sz w:val="48"/>
          <w:szCs w:val="48"/>
        </w:rPr>
      </w:pPr>
    </w:p>
    <w:p w:rsidR="0046159E" w:rsidRDefault="0046159E" w:rsidP="0046159E">
      <w:pPr>
        <w:pStyle w:val="AralkYok"/>
        <w:rPr>
          <w:color w:val="000000" w:themeColor="text1"/>
          <w:sz w:val="48"/>
          <w:szCs w:val="48"/>
        </w:rPr>
      </w:pPr>
      <w:r>
        <w:rPr>
          <w:color w:val="000000" w:themeColor="text1"/>
          <w:sz w:val="48"/>
          <w:szCs w:val="48"/>
        </w:rPr>
        <w:t>117-120: SEKTÖR MECLİSLERİ</w:t>
      </w:r>
    </w:p>
    <w:p w:rsidR="0046159E" w:rsidRPr="00BB13E9" w:rsidRDefault="0046159E" w:rsidP="00534AFD">
      <w:pPr>
        <w:pStyle w:val="AralkYok"/>
        <w:rPr>
          <w:color w:val="000000" w:themeColor="text1"/>
          <w:sz w:val="48"/>
          <w:szCs w:val="48"/>
        </w:rPr>
      </w:pPr>
    </w:p>
    <w:p w:rsidR="00475EB2" w:rsidRPr="00BB13E9" w:rsidRDefault="00D836D2" w:rsidP="00BA64BE">
      <w:pPr>
        <w:rPr>
          <w:rStyle w:val="StrongEmphasis"/>
          <w:rFonts w:ascii="Times New Roman" w:hAnsi="Times New Roman" w:cs="Times New Roman"/>
          <w:b w:val="0"/>
          <w:color w:val="000000" w:themeColor="text1"/>
          <w:sz w:val="48"/>
          <w:szCs w:val="48"/>
        </w:rPr>
      </w:pPr>
      <w:r w:rsidRPr="00BB13E9">
        <w:rPr>
          <w:rStyle w:val="StrongEmphasis"/>
          <w:rFonts w:ascii="Times New Roman" w:hAnsi="Times New Roman" w:cs="Times New Roman"/>
          <w:b w:val="0"/>
          <w:color w:val="000000" w:themeColor="text1"/>
          <w:sz w:val="48"/>
          <w:szCs w:val="48"/>
        </w:rPr>
        <w:t>1</w:t>
      </w:r>
      <w:r w:rsidR="006E7FD2">
        <w:rPr>
          <w:rStyle w:val="StrongEmphasis"/>
          <w:rFonts w:ascii="Times New Roman" w:hAnsi="Times New Roman" w:cs="Times New Roman"/>
          <w:b w:val="0"/>
          <w:color w:val="000000" w:themeColor="text1"/>
          <w:sz w:val="48"/>
          <w:szCs w:val="48"/>
        </w:rPr>
        <w:t>21</w:t>
      </w:r>
      <w:r w:rsidR="00356B4C" w:rsidRPr="00BB13E9">
        <w:rPr>
          <w:rStyle w:val="StrongEmphasis"/>
          <w:rFonts w:ascii="Times New Roman" w:hAnsi="Times New Roman" w:cs="Times New Roman"/>
          <w:b w:val="0"/>
          <w:color w:val="000000" w:themeColor="text1"/>
          <w:sz w:val="48"/>
          <w:szCs w:val="48"/>
        </w:rPr>
        <w:t>-1</w:t>
      </w:r>
      <w:r w:rsidR="00B2092F">
        <w:rPr>
          <w:rStyle w:val="StrongEmphasis"/>
          <w:rFonts w:ascii="Times New Roman" w:hAnsi="Times New Roman" w:cs="Times New Roman"/>
          <w:b w:val="0"/>
          <w:color w:val="000000" w:themeColor="text1"/>
          <w:sz w:val="48"/>
          <w:szCs w:val="48"/>
        </w:rPr>
        <w:t>23</w:t>
      </w:r>
      <w:r w:rsidRPr="00BB13E9">
        <w:rPr>
          <w:rStyle w:val="StrongEmphasis"/>
          <w:rFonts w:ascii="Times New Roman" w:hAnsi="Times New Roman" w:cs="Times New Roman"/>
          <w:b w:val="0"/>
          <w:color w:val="000000" w:themeColor="text1"/>
          <w:sz w:val="48"/>
          <w:szCs w:val="48"/>
        </w:rPr>
        <w:t>:</w:t>
      </w:r>
      <w:r w:rsidR="00FF1EED" w:rsidRPr="00BB13E9">
        <w:rPr>
          <w:rFonts w:ascii="Times New Roman" w:hAnsi="Times New Roman" w:cs="Times New Roman"/>
          <w:sz w:val="48"/>
          <w:szCs w:val="48"/>
        </w:rPr>
        <w:t xml:space="preserve"> </w:t>
      </w:r>
      <w:r w:rsidR="00B2092F">
        <w:rPr>
          <w:rStyle w:val="StrongEmphasis"/>
          <w:rFonts w:ascii="Times New Roman" w:hAnsi="Times New Roman" w:cs="Times New Roman"/>
          <w:b w:val="0"/>
          <w:color w:val="000000" w:themeColor="text1"/>
          <w:sz w:val="48"/>
          <w:szCs w:val="48"/>
        </w:rPr>
        <w:t>ODA VE BORSALAR</w:t>
      </w:r>
    </w:p>
    <w:p w:rsidR="00B02847" w:rsidRDefault="00B02847" w:rsidP="00B02847">
      <w:pPr>
        <w:autoSpaceDE w:val="0"/>
        <w:autoSpaceDN w:val="0"/>
        <w:adjustRightInd w:val="0"/>
        <w:spacing w:after="0" w:line="240" w:lineRule="auto"/>
        <w:rPr>
          <w:rFonts w:ascii="Times New Roman" w:hAnsi="Times New Roman" w:cs="Times New Roman"/>
          <w:color w:val="000000" w:themeColor="text1"/>
          <w:sz w:val="48"/>
          <w:szCs w:val="48"/>
        </w:rPr>
      </w:pPr>
    </w:p>
    <w:p w:rsidR="00B02847" w:rsidRPr="004A1451" w:rsidRDefault="00B02847" w:rsidP="00B02847">
      <w:pPr>
        <w:pStyle w:val="ListeParagraf"/>
        <w:numPr>
          <w:ilvl w:val="0"/>
          <w:numId w:val="26"/>
        </w:numPr>
        <w:autoSpaceDE w:val="0"/>
        <w:autoSpaceDN w:val="0"/>
        <w:adjustRightInd w:val="0"/>
        <w:spacing w:after="0" w:line="240" w:lineRule="auto"/>
        <w:rPr>
          <w:rFonts w:ascii="Times New Roman" w:hAnsi="Times New Roman" w:cs="Times New Roman"/>
          <w:color w:val="000000" w:themeColor="text1"/>
          <w:sz w:val="48"/>
          <w:szCs w:val="48"/>
        </w:rPr>
      </w:pPr>
      <w:proofErr w:type="spellStart"/>
      <w:r w:rsidRPr="004A1451">
        <w:rPr>
          <w:rFonts w:ascii="Times New Roman" w:hAnsi="Times New Roman" w:cs="Times New Roman"/>
          <w:color w:val="000000" w:themeColor="text1"/>
          <w:sz w:val="48"/>
          <w:szCs w:val="48"/>
        </w:rPr>
        <w:t>Afyonkarahisar</w:t>
      </w:r>
      <w:proofErr w:type="spellEnd"/>
      <w:r w:rsidRPr="004A1451">
        <w:rPr>
          <w:rFonts w:ascii="Times New Roman" w:hAnsi="Times New Roman" w:cs="Times New Roman"/>
          <w:color w:val="000000" w:themeColor="text1"/>
          <w:sz w:val="48"/>
          <w:szCs w:val="48"/>
        </w:rPr>
        <w:t xml:space="preserve"> </w:t>
      </w:r>
      <w:proofErr w:type="spellStart"/>
      <w:r w:rsidRPr="004A1451">
        <w:rPr>
          <w:rFonts w:ascii="Times New Roman" w:hAnsi="Times New Roman" w:cs="Times New Roman"/>
          <w:color w:val="000000" w:themeColor="text1"/>
          <w:sz w:val="48"/>
          <w:szCs w:val="48"/>
        </w:rPr>
        <w:t>TSO’dan</w:t>
      </w:r>
      <w:proofErr w:type="spellEnd"/>
      <w:r w:rsidRPr="004A1451">
        <w:rPr>
          <w:rFonts w:ascii="Times New Roman" w:hAnsi="Times New Roman" w:cs="Times New Roman"/>
          <w:color w:val="000000" w:themeColor="text1"/>
          <w:sz w:val="48"/>
          <w:szCs w:val="48"/>
        </w:rPr>
        <w:t xml:space="preserve"> önemli ziyaret</w:t>
      </w:r>
    </w:p>
    <w:p w:rsidR="00B02847" w:rsidRPr="004A1451" w:rsidRDefault="00B02847" w:rsidP="00B02847">
      <w:pPr>
        <w:pStyle w:val="ListeParagraf"/>
        <w:numPr>
          <w:ilvl w:val="0"/>
          <w:numId w:val="26"/>
        </w:numPr>
        <w:autoSpaceDE w:val="0"/>
        <w:autoSpaceDN w:val="0"/>
        <w:adjustRightInd w:val="0"/>
        <w:spacing w:after="0" w:line="240" w:lineRule="auto"/>
        <w:rPr>
          <w:rFonts w:ascii="Times New Roman" w:hAnsi="Times New Roman" w:cs="Times New Roman"/>
          <w:color w:val="000000" w:themeColor="text1"/>
          <w:sz w:val="48"/>
          <w:szCs w:val="48"/>
        </w:rPr>
      </w:pPr>
      <w:r w:rsidRPr="004A1451">
        <w:rPr>
          <w:rFonts w:ascii="Times New Roman" w:hAnsi="Times New Roman" w:cs="Times New Roman"/>
          <w:color w:val="000000" w:themeColor="text1"/>
          <w:sz w:val="48"/>
          <w:szCs w:val="48"/>
        </w:rPr>
        <w:t>Gebze TO, Marmara Depremi’ni unutmadı</w:t>
      </w:r>
    </w:p>
    <w:p w:rsidR="00B02847" w:rsidRPr="004A1451" w:rsidRDefault="00B02847" w:rsidP="00B02847">
      <w:pPr>
        <w:pStyle w:val="ListeParagraf"/>
        <w:numPr>
          <w:ilvl w:val="0"/>
          <w:numId w:val="26"/>
        </w:numPr>
        <w:autoSpaceDE w:val="0"/>
        <w:autoSpaceDN w:val="0"/>
        <w:adjustRightInd w:val="0"/>
        <w:spacing w:after="0" w:line="240" w:lineRule="auto"/>
        <w:rPr>
          <w:rFonts w:ascii="Times New Roman" w:hAnsi="Times New Roman" w:cs="Times New Roman"/>
          <w:color w:val="000000" w:themeColor="text1"/>
          <w:sz w:val="48"/>
          <w:szCs w:val="48"/>
        </w:rPr>
      </w:pPr>
      <w:r w:rsidRPr="004A1451">
        <w:rPr>
          <w:rFonts w:ascii="Times New Roman" w:hAnsi="Times New Roman" w:cs="Times New Roman"/>
          <w:color w:val="000000" w:themeColor="text1"/>
          <w:sz w:val="48"/>
          <w:szCs w:val="48"/>
        </w:rPr>
        <w:t>Eskişehir TB, tarım fuarına katıldı</w:t>
      </w:r>
    </w:p>
    <w:p w:rsidR="00B02847" w:rsidRPr="004A1451" w:rsidRDefault="00B02847" w:rsidP="00B02847">
      <w:pPr>
        <w:pStyle w:val="ListeParagraf"/>
        <w:numPr>
          <w:ilvl w:val="0"/>
          <w:numId w:val="26"/>
        </w:numPr>
        <w:autoSpaceDE w:val="0"/>
        <w:autoSpaceDN w:val="0"/>
        <w:adjustRightInd w:val="0"/>
        <w:spacing w:after="0" w:line="240" w:lineRule="auto"/>
        <w:rPr>
          <w:rFonts w:ascii="Times New Roman" w:hAnsi="Times New Roman" w:cs="Times New Roman"/>
          <w:color w:val="000000" w:themeColor="text1"/>
          <w:sz w:val="48"/>
          <w:szCs w:val="48"/>
        </w:rPr>
      </w:pPr>
      <w:r w:rsidRPr="004A1451">
        <w:rPr>
          <w:rFonts w:ascii="Times New Roman" w:eastAsia="ZapfDingbatsITC" w:hAnsi="Times New Roman" w:cs="Times New Roman"/>
          <w:color w:val="000000" w:themeColor="text1"/>
          <w:sz w:val="48"/>
          <w:szCs w:val="48"/>
        </w:rPr>
        <w:t xml:space="preserve"> </w:t>
      </w:r>
      <w:r w:rsidRPr="004A1451">
        <w:rPr>
          <w:rFonts w:ascii="Times New Roman" w:hAnsi="Times New Roman" w:cs="Times New Roman"/>
          <w:color w:val="000000" w:themeColor="text1"/>
          <w:sz w:val="48"/>
          <w:szCs w:val="48"/>
        </w:rPr>
        <w:t xml:space="preserve">Süt üreticileri Antalya </w:t>
      </w:r>
      <w:proofErr w:type="spellStart"/>
      <w:r w:rsidRPr="004A1451">
        <w:rPr>
          <w:rFonts w:ascii="Times New Roman" w:hAnsi="Times New Roman" w:cs="Times New Roman"/>
          <w:color w:val="000000" w:themeColor="text1"/>
          <w:sz w:val="48"/>
          <w:szCs w:val="48"/>
        </w:rPr>
        <w:t>TB’de</w:t>
      </w:r>
      <w:proofErr w:type="spellEnd"/>
      <w:r w:rsidRPr="004A1451">
        <w:rPr>
          <w:rFonts w:ascii="Times New Roman" w:hAnsi="Times New Roman" w:cs="Times New Roman"/>
          <w:color w:val="000000" w:themeColor="text1"/>
          <w:sz w:val="48"/>
          <w:szCs w:val="48"/>
        </w:rPr>
        <w:t xml:space="preserve"> buluştu</w:t>
      </w:r>
    </w:p>
    <w:p w:rsidR="00BB13E9" w:rsidRPr="00BB13E9" w:rsidRDefault="00BB13E9" w:rsidP="00356B4C">
      <w:pPr>
        <w:rPr>
          <w:rFonts w:ascii="Times New Roman" w:hAnsi="Times New Roman" w:cs="Times New Roman"/>
          <w:color w:val="000000" w:themeColor="text1"/>
          <w:sz w:val="48"/>
          <w:szCs w:val="48"/>
        </w:rPr>
      </w:pPr>
    </w:p>
    <w:p w:rsidR="00593896" w:rsidRPr="00BB13E9" w:rsidRDefault="00593896" w:rsidP="00593896">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12</w:t>
      </w:r>
      <w:r w:rsidR="00194AB5" w:rsidRPr="00BB13E9">
        <w:rPr>
          <w:rFonts w:ascii="Times New Roman" w:hAnsi="Times New Roman" w:cs="Times New Roman"/>
          <w:color w:val="000000" w:themeColor="text1"/>
          <w:sz w:val="48"/>
          <w:szCs w:val="48"/>
        </w:rPr>
        <w:t>4</w:t>
      </w:r>
      <w:r w:rsidR="00FC4855" w:rsidRPr="00BB13E9">
        <w:rPr>
          <w:rFonts w:ascii="Times New Roman" w:hAnsi="Times New Roman" w:cs="Times New Roman"/>
          <w:color w:val="000000" w:themeColor="text1"/>
          <w:sz w:val="48"/>
          <w:szCs w:val="48"/>
        </w:rPr>
        <w:t>-12</w:t>
      </w:r>
      <w:r w:rsidR="0023755A" w:rsidRPr="00BB13E9">
        <w:rPr>
          <w:rFonts w:ascii="Times New Roman" w:hAnsi="Times New Roman" w:cs="Times New Roman"/>
          <w:color w:val="000000" w:themeColor="text1"/>
          <w:sz w:val="48"/>
          <w:szCs w:val="48"/>
        </w:rPr>
        <w:t>7</w:t>
      </w:r>
      <w:r w:rsidR="007036A9" w:rsidRPr="00BB13E9">
        <w:rPr>
          <w:rFonts w:ascii="Times New Roman" w:hAnsi="Times New Roman" w:cs="Times New Roman"/>
          <w:color w:val="000000" w:themeColor="text1"/>
          <w:sz w:val="48"/>
          <w:szCs w:val="48"/>
        </w:rPr>
        <w:t>:</w:t>
      </w:r>
      <w:r w:rsidRPr="00BB13E9">
        <w:rPr>
          <w:rFonts w:ascii="Times New Roman" w:hAnsi="Times New Roman" w:cs="Times New Roman"/>
          <w:color w:val="000000" w:themeColor="text1"/>
          <w:sz w:val="48"/>
          <w:szCs w:val="48"/>
        </w:rPr>
        <w:t xml:space="preserve"> GÖSTERGELER</w:t>
      </w:r>
    </w:p>
    <w:p w:rsidR="00593896" w:rsidRPr="00BB13E9" w:rsidRDefault="00593896" w:rsidP="00593896">
      <w:pPr>
        <w:rPr>
          <w:rFonts w:ascii="Times New Roman" w:hAnsi="Times New Roman" w:cs="Times New Roman"/>
          <w:color w:val="000000" w:themeColor="text1"/>
          <w:sz w:val="48"/>
          <w:szCs w:val="48"/>
        </w:rPr>
      </w:pPr>
      <w:r w:rsidRPr="00BB13E9">
        <w:rPr>
          <w:rFonts w:ascii="Times New Roman" w:hAnsi="Times New Roman" w:cs="Times New Roman"/>
          <w:color w:val="000000" w:themeColor="text1"/>
          <w:sz w:val="48"/>
          <w:szCs w:val="48"/>
        </w:rPr>
        <w:t>12</w:t>
      </w:r>
      <w:r w:rsidR="0023755A" w:rsidRPr="00BB13E9">
        <w:rPr>
          <w:rFonts w:ascii="Times New Roman" w:hAnsi="Times New Roman" w:cs="Times New Roman"/>
          <w:color w:val="000000" w:themeColor="text1"/>
          <w:sz w:val="48"/>
          <w:szCs w:val="48"/>
        </w:rPr>
        <w:t>8-130</w:t>
      </w:r>
      <w:r w:rsidR="007036A9" w:rsidRPr="00BB13E9">
        <w:rPr>
          <w:rFonts w:ascii="Times New Roman" w:hAnsi="Times New Roman" w:cs="Times New Roman"/>
          <w:color w:val="000000" w:themeColor="text1"/>
          <w:sz w:val="48"/>
          <w:szCs w:val="48"/>
        </w:rPr>
        <w:t>:</w:t>
      </w:r>
      <w:r w:rsidRPr="00BB13E9">
        <w:rPr>
          <w:rFonts w:ascii="Times New Roman" w:hAnsi="Times New Roman" w:cs="Times New Roman"/>
          <w:color w:val="000000" w:themeColor="text1"/>
          <w:sz w:val="48"/>
          <w:szCs w:val="48"/>
        </w:rPr>
        <w:t xml:space="preserve"> SELECT NEWS</w:t>
      </w:r>
    </w:p>
    <w:sectPr w:rsidR="00593896" w:rsidRPr="00BB13E9"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Light">
    <w:panose1 w:val="00000000000000000000"/>
    <w:charset w:val="A2"/>
    <w:family w:val="auto"/>
    <w:notTrueType/>
    <w:pitch w:val="default"/>
    <w:sig w:usb0="00000005" w:usb1="00000000" w:usb2="00000000" w:usb3="00000000" w:csb0="00000010" w:csb1="00000000"/>
  </w:font>
  <w:font w:name="ZapfDingbatsITC">
    <w:altName w:val="MS Mincho"/>
    <w:panose1 w:val="00000000000000000000"/>
    <w:charset w:val="80"/>
    <w:family w:val="auto"/>
    <w:notTrueType/>
    <w:pitch w:val="default"/>
    <w:sig w:usb0="00000005" w:usb1="08070000" w:usb2="00000010" w:usb3="00000000" w:csb0="0002001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9A66FE"/>
    <w:multiLevelType w:val="hybridMultilevel"/>
    <w:tmpl w:val="58202BC2"/>
    <w:lvl w:ilvl="0" w:tplc="140ED894">
      <w:start w:val="12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A232467"/>
    <w:multiLevelType w:val="hybridMultilevel"/>
    <w:tmpl w:val="C506128E"/>
    <w:lvl w:ilvl="0" w:tplc="6932039C">
      <w:start w:val="121"/>
      <w:numFmt w:val="bullet"/>
      <w:lvlText w:val=""/>
      <w:lvlJc w:val="left"/>
      <w:pPr>
        <w:ind w:left="720" w:hanging="360"/>
      </w:pPr>
      <w:rPr>
        <w:rFonts w:ascii="Symbol" w:eastAsiaTheme="minorEastAsia" w:hAnsi="Symbol" w:cs="MyriadPro-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773427C"/>
    <w:multiLevelType w:val="hybridMultilevel"/>
    <w:tmpl w:val="546E8AAA"/>
    <w:lvl w:ilvl="0" w:tplc="41106976">
      <w:start w:val="113"/>
      <w:numFmt w:val="bullet"/>
      <w:lvlText w:val=""/>
      <w:lvlJc w:val="left"/>
      <w:pPr>
        <w:ind w:left="720" w:hanging="360"/>
      </w:pPr>
      <w:rPr>
        <w:rFonts w:ascii="Symbol" w:eastAsia="ZapfDingbatsITC"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2EE0306"/>
    <w:multiLevelType w:val="hybridMultilevel"/>
    <w:tmpl w:val="1C08DEC6"/>
    <w:lvl w:ilvl="0" w:tplc="430A2306">
      <w:start w:val="10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E0C1876"/>
    <w:multiLevelType w:val="hybridMultilevel"/>
    <w:tmpl w:val="A70E4560"/>
    <w:lvl w:ilvl="0" w:tplc="B95C9DEA">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41B76BD"/>
    <w:multiLevelType w:val="hybridMultilevel"/>
    <w:tmpl w:val="A12A6710"/>
    <w:lvl w:ilvl="0" w:tplc="6344BE22">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1AB5A9D"/>
    <w:multiLevelType w:val="hybridMultilevel"/>
    <w:tmpl w:val="F30A86DC"/>
    <w:lvl w:ilvl="0" w:tplc="1F9062E2">
      <w:start w:val="116"/>
      <w:numFmt w:val="bullet"/>
      <w:lvlText w:val=""/>
      <w:lvlJc w:val="left"/>
      <w:pPr>
        <w:ind w:left="720" w:hanging="360"/>
      </w:pPr>
      <w:rPr>
        <w:rFonts w:ascii="Symbol" w:eastAsiaTheme="minorEastAsia" w:hAnsi="Symbol" w:cs="MyriadPro-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9A80E7D"/>
    <w:multiLevelType w:val="hybridMultilevel"/>
    <w:tmpl w:val="EB5A810E"/>
    <w:lvl w:ilvl="0" w:tplc="91968A80">
      <w:start w:val="109"/>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24"/>
  </w:num>
  <w:num w:numId="5">
    <w:abstractNumId w:val="21"/>
  </w:num>
  <w:num w:numId="6">
    <w:abstractNumId w:val="22"/>
  </w:num>
  <w:num w:numId="7">
    <w:abstractNumId w:val="20"/>
  </w:num>
  <w:num w:numId="8">
    <w:abstractNumId w:val="11"/>
  </w:num>
  <w:num w:numId="9">
    <w:abstractNumId w:val="10"/>
  </w:num>
  <w:num w:numId="10">
    <w:abstractNumId w:val="13"/>
  </w:num>
  <w:num w:numId="11">
    <w:abstractNumId w:val="5"/>
  </w:num>
  <w:num w:numId="12">
    <w:abstractNumId w:val="25"/>
  </w:num>
  <w:num w:numId="13">
    <w:abstractNumId w:val="3"/>
  </w:num>
  <w:num w:numId="14">
    <w:abstractNumId w:val="1"/>
  </w:num>
  <w:num w:numId="15">
    <w:abstractNumId w:val="16"/>
  </w:num>
  <w:num w:numId="16">
    <w:abstractNumId w:val="17"/>
  </w:num>
  <w:num w:numId="17">
    <w:abstractNumId w:val="8"/>
  </w:num>
  <w:num w:numId="18">
    <w:abstractNumId w:val="14"/>
  </w:num>
  <w:num w:numId="19">
    <w:abstractNumId w:val="23"/>
  </w:num>
  <w:num w:numId="20">
    <w:abstractNumId w:val="2"/>
  </w:num>
  <w:num w:numId="21">
    <w:abstractNumId w:val="15"/>
  </w:num>
  <w:num w:numId="22">
    <w:abstractNumId w:val="19"/>
  </w:num>
  <w:num w:numId="23">
    <w:abstractNumId w:val="6"/>
  </w:num>
  <w:num w:numId="24">
    <w:abstractNumId w:val="12"/>
  </w:num>
  <w:num w:numId="25">
    <w:abstractNumId w:val="4"/>
  </w:num>
  <w:num w:numId="2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1905"/>
    <w:rsid w:val="00002B2C"/>
    <w:rsid w:val="000131B8"/>
    <w:rsid w:val="0001402A"/>
    <w:rsid w:val="0001423E"/>
    <w:rsid w:val="00017D46"/>
    <w:rsid w:val="00022CF6"/>
    <w:rsid w:val="00023D71"/>
    <w:rsid w:val="00025203"/>
    <w:rsid w:val="000400FE"/>
    <w:rsid w:val="00041A5A"/>
    <w:rsid w:val="00042A1F"/>
    <w:rsid w:val="00061761"/>
    <w:rsid w:val="0006356E"/>
    <w:rsid w:val="000641F9"/>
    <w:rsid w:val="000721BD"/>
    <w:rsid w:val="00074CCD"/>
    <w:rsid w:val="00095972"/>
    <w:rsid w:val="000A3595"/>
    <w:rsid w:val="000A46BC"/>
    <w:rsid w:val="000A6BA4"/>
    <w:rsid w:val="000B24F3"/>
    <w:rsid w:val="000B2EA1"/>
    <w:rsid w:val="000B3200"/>
    <w:rsid w:val="000B5B7D"/>
    <w:rsid w:val="000B7B20"/>
    <w:rsid w:val="000C0214"/>
    <w:rsid w:val="000C1462"/>
    <w:rsid w:val="000C6666"/>
    <w:rsid w:val="000D2E16"/>
    <w:rsid w:val="000D3EC6"/>
    <w:rsid w:val="000D69AB"/>
    <w:rsid w:val="000E0922"/>
    <w:rsid w:val="000E6277"/>
    <w:rsid w:val="000F0E9C"/>
    <w:rsid w:val="000F1E87"/>
    <w:rsid w:val="000F2320"/>
    <w:rsid w:val="000F24CC"/>
    <w:rsid w:val="000F4FE1"/>
    <w:rsid w:val="000F5C46"/>
    <w:rsid w:val="000F6256"/>
    <w:rsid w:val="000F6697"/>
    <w:rsid w:val="001059E9"/>
    <w:rsid w:val="00116B6B"/>
    <w:rsid w:val="00130B77"/>
    <w:rsid w:val="00133246"/>
    <w:rsid w:val="00133673"/>
    <w:rsid w:val="00142EC5"/>
    <w:rsid w:val="00145512"/>
    <w:rsid w:val="00151487"/>
    <w:rsid w:val="00152704"/>
    <w:rsid w:val="00161EC6"/>
    <w:rsid w:val="0016201D"/>
    <w:rsid w:val="00164416"/>
    <w:rsid w:val="00180C40"/>
    <w:rsid w:val="00181C89"/>
    <w:rsid w:val="0018228C"/>
    <w:rsid w:val="0018460D"/>
    <w:rsid w:val="00185C80"/>
    <w:rsid w:val="0018703B"/>
    <w:rsid w:val="00193E89"/>
    <w:rsid w:val="00194AB5"/>
    <w:rsid w:val="001975B7"/>
    <w:rsid w:val="001A468A"/>
    <w:rsid w:val="001A5D8F"/>
    <w:rsid w:val="001A7195"/>
    <w:rsid w:val="001B35FB"/>
    <w:rsid w:val="001C28C5"/>
    <w:rsid w:val="001C49FA"/>
    <w:rsid w:val="001D0074"/>
    <w:rsid w:val="001D15B9"/>
    <w:rsid w:val="001D1EC8"/>
    <w:rsid w:val="001E23E1"/>
    <w:rsid w:val="001F372E"/>
    <w:rsid w:val="001F453C"/>
    <w:rsid w:val="001F6EB1"/>
    <w:rsid w:val="001F73B5"/>
    <w:rsid w:val="002009BE"/>
    <w:rsid w:val="002018E3"/>
    <w:rsid w:val="00203451"/>
    <w:rsid w:val="00212D98"/>
    <w:rsid w:val="00214786"/>
    <w:rsid w:val="00234105"/>
    <w:rsid w:val="0023755A"/>
    <w:rsid w:val="00240725"/>
    <w:rsid w:val="00240D0E"/>
    <w:rsid w:val="00241AC5"/>
    <w:rsid w:val="00252A10"/>
    <w:rsid w:val="00263A21"/>
    <w:rsid w:val="002643EA"/>
    <w:rsid w:val="0027034C"/>
    <w:rsid w:val="00276828"/>
    <w:rsid w:val="00291344"/>
    <w:rsid w:val="002937C2"/>
    <w:rsid w:val="00295AB0"/>
    <w:rsid w:val="002A5ACD"/>
    <w:rsid w:val="002B2017"/>
    <w:rsid w:val="002B6495"/>
    <w:rsid w:val="002C58BE"/>
    <w:rsid w:val="002D2A15"/>
    <w:rsid w:val="002D2D6A"/>
    <w:rsid w:val="002E0377"/>
    <w:rsid w:val="002E1501"/>
    <w:rsid w:val="002F0139"/>
    <w:rsid w:val="00307D79"/>
    <w:rsid w:val="00310D3A"/>
    <w:rsid w:val="00311A40"/>
    <w:rsid w:val="0032314E"/>
    <w:rsid w:val="003320AD"/>
    <w:rsid w:val="00332771"/>
    <w:rsid w:val="0033351F"/>
    <w:rsid w:val="0033792E"/>
    <w:rsid w:val="003418DF"/>
    <w:rsid w:val="0034486A"/>
    <w:rsid w:val="003529A7"/>
    <w:rsid w:val="00352EFE"/>
    <w:rsid w:val="00353BA1"/>
    <w:rsid w:val="00356B4C"/>
    <w:rsid w:val="00361274"/>
    <w:rsid w:val="00362122"/>
    <w:rsid w:val="00372676"/>
    <w:rsid w:val="00375F68"/>
    <w:rsid w:val="00380215"/>
    <w:rsid w:val="00382DCA"/>
    <w:rsid w:val="0038744B"/>
    <w:rsid w:val="00387AB5"/>
    <w:rsid w:val="003A07A1"/>
    <w:rsid w:val="003A6BBB"/>
    <w:rsid w:val="003A7B73"/>
    <w:rsid w:val="003B42DD"/>
    <w:rsid w:val="003B6538"/>
    <w:rsid w:val="003C7F3D"/>
    <w:rsid w:val="003D0AE7"/>
    <w:rsid w:val="003D399D"/>
    <w:rsid w:val="003F2BE5"/>
    <w:rsid w:val="003F31E1"/>
    <w:rsid w:val="003F503D"/>
    <w:rsid w:val="003F53B0"/>
    <w:rsid w:val="003F7447"/>
    <w:rsid w:val="003F7E49"/>
    <w:rsid w:val="00400590"/>
    <w:rsid w:val="00400AF3"/>
    <w:rsid w:val="00403201"/>
    <w:rsid w:val="00407623"/>
    <w:rsid w:val="00407F6F"/>
    <w:rsid w:val="004103E5"/>
    <w:rsid w:val="00411042"/>
    <w:rsid w:val="00413F4D"/>
    <w:rsid w:val="00414634"/>
    <w:rsid w:val="00416975"/>
    <w:rsid w:val="00417D46"/>
    <w:rsid w:val="00423F35"/>
    <w:rsid w:val="00424C2A"/>
    <w:rsid w:val="0043254D"/>
    <w:rsid w:val="00436568"/>
    <w:rsid w:val="004456C5"/>
    <w:rsid w:val="0044699B"/>
    <w:rsid w:val="004528C0"/>
    <w:rsid w:val="00454617"/>
    <w:rsid w:val="00455093"/>
    <w:rsid w:val="00460BCF"/>
    <w:rsid w:val="0046159E"/>
    <w:rsid w:val="004619B0"/>
    <w:rsid w:val="00466B50"/>
    <w:rsid w:val="00470A06"/>
    <w:rsid w:val="00470F0C"/>
    <w:rsid w:val="00474187"/>
    <w:rsid w:val="004741E1"/>
    <w:rsid w:val="00475EB2"/>
    <w:rsid w:val="00484214"/>
    <w:rsid w:val="00490229"/>
    <w:rsid w:val="00492591"/>
    <w:rsid w:val="00495A2B"/>
    <w:rsid w:val="00497318"/>
    <w:rsid w:val="004A052F"/>
    <w:rsid w:val="004A4E65"/>
    <w:rsid w:val="004A6D2B"/>
    <w:rsid w:val="004B56A1"/>
    <w:rsid w:val="004B6473"/>
    <w:rsid w:val="004B7150"/>
    <w:rsid w:val="004C2939"/>
    <w:rsid w:val="004E7593"/>
    <w:rsid w:val="004F29B5"/>
    <w:rsid w:val="004F5CFB"/>
    <w:rsid w:val="004F652A"/>
    <w:rsid w:val="00504F33"/>
    <w:rsid w:val="00505C41"/>
    <w:rsid w:val="00506EC1"/>
    <w:rsid w:val="0051124C"/>
    <w:rsid w:val="00511E29"/>
    <w:rsid w:val="00514D2B"/>
    <w:rsid w:val="005174A8"/>
    <w:rsid w:val="00523745"/>
    <w:rsid w:val="005243AD"/>
    <w:rsid w:val="00534AF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3F16"/>
    <w:rsid w:val="005871EB"/>
    <w:rsid w:val="00591CC8"/>
    <w:rsid w:val="00591DCD"/>
    <w:rsid w:val="00593896"/>
    <w:rsid w:val="005A0DEA"/>
    <w:rsid w:val="005A27B9"/>
    <w:rsid w:val="005A32A4"/>
    <w:rsid w:val="005B03DE"/>
    <w:rsid w:val="005B4FAC"/>
    <w:rsid w:val="005C14D8"/>
    <w:rsid w:val="005D0B36"/>
    <w:rsid w:val="005D41FC"/>
    <w:rsid w:val="005D6206"/>
    <w:rsid w:val="005D6603"/>
    <w:rsid w:val="005E5550"/>
    <w:rsid w:val="005F10A2"/>
    <w:rsid w:val="00604183"/>
    <w:rsid w:val="00604605"/>
    <w:rsid w:val="00610D3C"/>
    <w:rsid w:val="00611C16"/>
    <w:rsid w:val="006139A7"/>
    <w:rsid w:val="00615A27"/>
    <w:rsid w:val="00616BD0"/>
    <w:rsid w:val="006176CD"/>
    <w:rsid w:val="006177BC"/>
    <w:rsid w:val="0062298F"/>
    <w:rsid w:val="006361C9"/>
    <w:rsid w:val="00637D87"/>
    <w:rsid w:val="006504CB"/>
    <w:rsid w:val="006603D3"/>
    <w:rsid w:val="00662A68"/>
    <w:rsid w:val="00664978"/>
    <w:rsid w:val="006769E2"/>
    <w:rsid w:val="0068189A"/>
    <w:rsid w:val="0068214A"/>
    <w:rsid w:val="00686047"/>
    <w:rsid w:val="00695F22"/>
    <w:rsid w:val="006A0F03"/>
    <w:rsid w:val="006A18C8"/>
    <w:rsid w:val="006A2066"/>
    <w:rsid w:val="006A378F"/>
    <w:rsid w:val="006A4B4D"/>
    <w:rsid w:val="006B10F8"/>
    <w:rsid w:val="006B22DD"/>
    <w:rsid w:val="006B382E"/>
    <w:rsid w:val="006C7836"/>
    <w:rsid w:val="006D05F3"/>
    <w:rsid w:val="006E19CC"/>
    <w:rsid w:val="006E7FD2"/>
    <w:rsid w:val="006F1D75"/>
    <w:rsid w:val="006F219B"/>
    <w:rsid w:val="006F29F3"/>
    <w:rsid w:val="006F4A63"/>
    <w:rsid w:val="00703465"/>
    <w:rsid w:val="007036A9"/>
    <w:rsid w:val="00703CA5"/>
    <w:rsid w:val="007040C0"/>
    <w:rsid w:val="00704C95"/>
    <w:rsid w:val="00720668"/>
    <w:rsid w:val="00723B2F"/>
    <w:rsid w:val="00724F23"/>
    <w:rsid w:val="00725D30"/>
    <w:rsid w:val="00725DE1"/>
    <w:rsid w:val="007340A1"/>
    <w:rsid w:val="00735870"/>
    <w:rsid w:val="00742413"/>
    <w:rsid w:val="00756ADD"/>
    <w:rsid w:val="00760D5E"/>
    <w:rsid w:val="00761C54"/>
    <w:rsid w:val="0076403D"/>
    <w:rsid w:val="00767A71"/>
    <w:rsid w:val="0077449A"/>
    <w:rsid w:val="00786408"/>
    <w:rsid w:val="00787A4B"/>
    <w:rsid w:val="0079125B"/>
    <w:rsid w:val="00793CCA"/>
    <w:rsid w:val="007A069B"/>
    <w:rsid w:val="007A256F"/>
    <w:rsid w:val="007A3BC9"/>
    <w:rsid w:val="007B2FCB"/>
    <w:rsid w:val="007B6B0B"/>
    <w:rsid w:val="007C5864"/>
    <w:rsid w:val="007D4A1A"/>
    <w:rsid w:val="007D60B8"/>
    <w:rsid w:val="007E1C1D"/>
    <w:rsid w:val="007E30B8"/>
    <w:rsid w:val="0080378C"/>
    <w:rsid w:val="00806790"/>
    <w:rsid w:val="0080707F"/>
    <w:rsid w:val="00825283"/>
    <w:rsid w:val="00826D95"/>
    <w:rsid w:val="0083356E"/>
    <w:rsid w:val="0083521C"/>
    <w:rsid w:val="00837835"/>
    <w:rsid w:val="008423C4"/>
    <w:rsid w:val="00862063"/>
    <w:rsid w:val="008721B5"/>
    <w:rsid w:val="00877BA3"/>
    <w:rsid w:val="00882DDF"/>
    <w:rsid w:val="00886744"/>
    <w:rsid w:val="00891D83"/>
    <w:rsid w:val="00893CD9"/>
    <w:rsid w:val="008A217C"/>
    <w:rsid w:val="008A2520"/>
    <w:rsid w:val="008A4BC3"/>
    <w:rsid w:val="008B2212"/>
    <w:rsid w:val="008B3A46"/>
    <w:rsid w:val="008B51F0"/>
    <w:rsid w:val="008B663C"/>
    <w:rsid w:val="008B6B43"/>
    <w:rsid w:val="008C074C"/>
    <w:rsid w:val="008D3830"/>
    <w:rsid w:val="008D444E"/>
    <w:rsid w:val="008E3A52"/>
    <w:rsid w:val="008F1E01"/>
    <w:rsid w:val="008F4D0F"/>
    <w:rsid w:val="009036B8"/>
    <w:rsid w:val="00906506"/>
    <w:rsid w:val="00914ECE"/>
    <w:rsid w:val="00915B63"/>
    <w:rsid w:val="0091715D"/>
    <w:rsid w:val="0092304E"/>
    <w:rsid w:val="00927672"/>
    <w:rsid w:val="00940E2C"/>
    <w:rsid w:val="00941634"/>
    <w:rsid w:val="00944DB5"/>
    <w:rsid w:val="00945C13"/>
    <w:rsid w:val="0094723B"/>
    <w:rsid w:val="0094736C"/>
    <w:rsid w:val="009549F1"/>
    <w:rsid w:val="00956007"/>
    <w:rsid w:val="009642C4"/>
    <w:rsid w:val="009669F1"/>
    <w:rsid w:val="00967F4F"/>
    <w:rsid w:val="009717A9"/>
    <w:rsid w:val="00986E33"/>
    <w:rsid w:val="00986E68"/>
    <w:rsid w:val="009904FF"/>
    <w:rsid w:val="009961E7"/>
    <w:rsid w:val="009A6BA7"/>
    <w:rsid w:val="009A6D0D"/>
    <w:rsid w:val="009B0C38"/>
    <w:rsid w:val="009C2251"/>
    <w:rsid w:val="009C2D58"/>
    <w:rsid w:val="009D1516"/>
    <w:rsid w:val="009D7973"/>
    <w:rsid w:val="009E36B0"/>
    <w:rsid w:val="009E54B2"/>
    <w:rsid w:val="009F0175"/>
    <w:rsid w:val="009F5507"/>
    <w:rsid w:val="00A10445"/>
    <w:rsid w:val="00A11391"/>
    <w:rsid w:val="00A11513"/>
    <w:rsid w:val="00A152CF"/>
    <w:rsid w:val="00A172E4"/>
    <w:rsid w:val="00A24148"/>
    <w:rsid w:val="00A25D32"/>
    <w:rsid w:val="00A2684E"/>
    <w:rsid w:val="00A26FAF"/>
    <w:rsid w:val="00A2752E"/>
    <w:rsid w:val="00A42A18"/>
    <w:rsid w:val="00A44D37"/>
    <w:rsid w:val="00A4507F"/>
    <w:rsid w:val="00A60C23"/>
    <w:rsid w:val="00A61BA8"/>
    <w:rsid w:val="00A647DC"/>
    <w:rsid w:val="00A659C6"/>
    <w:rsid w:val="00A70986"/>
    <w:rsid w:val="00A73D48"/>
    <w:rsid w:val="00A7417B"/>
    <w:rsid w:val="00A85324"/>
    <w:rsid w:val="00A928A1"/>
    <w:rsid w:val="00A940F9"/>
    <w:rsid w:val="00A948DA"/>
    <w:rsid w:val="00AA6AF6"/>
    <w:rsid w:val="00AB2AE8"/>
    <w:rsid w:val="00AB487B"/>
    <w:rsid w:val="00AC1713"/>
    <w:rsid w:val="00AC35DA"/>
    <w:rsid w:val="00AC3BAC"/>
    <w:rsid w:val="00AD0CBE"/>
    <w:rsid w:val="00AD3B19"/>
    <w:rsid w:val="00AD666F"/>
    <w:rsid w:val="00AF066C"/>
    <w:rsid w:val="00AF0C18"/>
    <w:rsid w:val="00AF1422"/>
    <w:rsid w:val="00AF3BB5"/>
    <w:rsid w:val="00B02847"/>
    <w:rsid w:val="00B2092F"/>
    <w:rsid w:val="00B20A50"/>
    <w:rsid w:val="00B21204"/>
    <w:rsid w:val="00B24D9B"/>
    <w:rsid w:val="00B259FC"/>
    <w:rsid w:val="00B32324"/>
    <w:rsid w:val="00B43689"/>
    <w:rsid w:val="00B50CE2"/>
    <w:rsid w:val="00B527DB"/>
    <w:rsid w:val="00B64D52"/>
    <w:rsid w:val="00B76C52"/>
    <w:rsid w:val="00B86951"/>
    <w:rsid w:val="00B96052"/>
    <w:rsid w:val="00B97787"/>
    <w:rsid w:val="00BA12F2"/>
    <w:rsid w:val="00BA64BE"/>
    <w:rsid w:val="00BB13E9"/>
    <w:rsid w:val="00BB4136"/>
    <w:rsid w:val="00BB740D"/>
    <w:rsid w:val="00BD4059"/>
    <w:rsid w:val="00BE63FE"/>
    <w:rsid w:val="00BE708D"/>
    <w:rsid w:val="00C00522"/>
    <w:rsid w:val="00C12EB6"/>
    <w:rsid w:val="00C153AC"/>
    <w:rsid w:val="00C210ED"/>
    <w:rsid w:val="00C24D24"/>
    <w:rsid w:val="00C445FC"/>
    <w:rsid w:val="00C46283"/>
    <w:rsid w:val="00C61653"/>
    <w:rsid w:val="00C61DC9"/>
    <w:rsid w:val="00C6247D"/>
    <w:rsid w:val="00C63F7D"/>
    <w:rsid w:val="00C64699"/>
    <w:rsid w:val="00C74FDC"/>
    <w:rsid w:val="00C7574D"/>
    <w:rsid w:val="00C926F0"/>
    <w:rsid w:val="00C961FC"/>
    <w:rsid w:val="00C97031"/>
    <w:rsid w:val="00CB2395"/>
    <w:rsid w:val="00CB77A9"/>
    <w:rsid w:val="00CC5DE5"/>
    <w:rsid w:val="00CC6527"/>
    <w:rsid w:val="00CD538D"/>
    <w:rsid w:val="00CD77B8"/>
    <w:rsid w:val="00CF643F"/>
    <w:rsid w:val="00CF74FB"/>
    <w:rsid w:val="00D04EEA"/>
    <w:rsid w:val="00D1471C"/>
    <w:rsid w:val="00D176DB"/>
    <w:rsid w:val="00D20D68"/>
    <w:rsid w:val="00D23369"/>
    <w:rsid w:val="00D31FF6"/>
    <w:rsid w:val="00D5246F"/>
    <w:rsid w:val="00D55D65"/>
    <w:rsid w:val="00D60137"/>
    <w:rsid w:val="00D609D5"/>
    <w:rsid w:val="00D7204E"/>
    <w:rsid w:val="00D77030"/>
    <w:rsid w:val="00D80F41"/>
    <w:rsid w:val="00D836D2"/>
    <w:rsid w:val="00D91091"/>
    <w:rsid w:val="00D957B2"/>
    <w:rsid w:val="00DA243B"/>
    <w:rsid w:val="00DA5000"/>
    <w:rsid w:val="00DB058B"/>
    <w:rsid w:val="00DB410B"/>
    <w:rsid w:val="00DB4B2B"/>
    <w:rsid w:val="00DE1148"/>
    <w:rsid w:val="00DE3221"/>
    <w:rsid w:val="00DE5649"/>
    <w:rsid w:val="00DE690F"/>
    <w:rsid w:val="00DF255E"/>
    <w:rsid w:val="00E01108"/>
    <w:rsid w:val="00E0218A"/>
    <w:rsid w:val="00E02825"/>
    <w:rsid w:val="00E029CF"/>
    <w:rsid w:val="00E03050"/>
    <w:rsid w:val="00E159CC"/>
    <w:rsid w:val="00E21B4B"/>
    <w:rsid w:val="00E21CEB"/>
    <w:rsid w:val="00E2696D"/>
    <w:rsid w:val="00E427AD"/>
    <w:rsid w:val="00E43387"/>
    <w:rsid w:val="00E46334"/>
    <w:rsid w:val="00E52B7C"/>
    <w:rsid w:val="00E53A36"/>
    <w:rsid w:val="00E5603C"/>
    <w:rsid w:val="00E5722A"/>
    <w:rsid w:val="00E61D99"/>
    <w:rsid w:val="00E65FCB"/>
    <w:rsid w:val="00E719A7"/>
    <w:rsid w:val="00E762BF"/>
    <w:rsid w:val="00E8121C"/>
    <w:rsid w:val="00E81363"/>
    <w:rsid w:val="00E855E7"/>
    <w:rsid w:val="00E902AD"/>
    <w:rsid w:val="00E906DC"/>
    <w:rsid w:val="00EA5916"/>
    <w:rsid w:val="00EB06BB"/>
    <w:rsid w:val="00EB0A5B"/>
    <w:rsid w:val="00EB103A"/>
    <w:rsid w:val="00EB1B93"/>
    <w:rsid w:val="00EC419F"/>
    <w:rsid w:val="00EC4CDC"/>
    <w:rsid w:val="00EC4EB4"/>
    <w:rsid w:val="00EC7727"/>
    <w:rsid w:val="00ED2587"/>
    <w:rsid w:val="00EF00E3"/>
    <w:rsid w:val="00F009D4"/>
    <w:rsid w:val="00F03134"/>
    <w:rsid w:val="00F071BD"/>
    <w:rsid w:val="00F10AD8"/>
    <w:rsid w:val="00F149B8"/>
    <w:rsid w:val="00F154CE"/>
    <w:rsid w:val="00F15DC1"/>
    <w:rsid w:val="00F173E9"/>
    <w:rsid w:val="00F2417D"/>
    <w:rsid w:val="00F33D86"/>
    <w:rsid w:val="00F442D1"/>
    <w:rsid w:val="00F446D0"/>
    <w:rsid w:val="00F578AE"/>
    <w:rsid w:val="00F618A0"/>
    <w:rsid w:val="00F726E8"/>
    <w:rsid w:val="00F72DEF"/>
    <w:rsid w:val="00F83F8B"/>
    <w:rsid w:val="00F84672"/>
    <w:rsid w:val="00F90C94"/>
    <w:rsid w:val="00F91C65"/>
    <w:rsid w:val="00F92F24"/>
    <w:rsid w:val="00F93AC9"/>
    <w:rsid w:val="00F94A59"/>
    <w:rsid w:val="00F963AE"/>
    <w:rsid w:val="00FA2CE9"/>
    <w:rsid w:val="00FB3153"/>
    <w:rsid w:val="00FB34ED"/>
    <w:rsid w:val="00FB47E3"/>
    <w:rsid w:val="00FC1706"/>
    <w:rsid w:val="00FC3B10"/>
    <w:rsid w:val="00FC4855"/>
    <w:rsid w:val="00FD3E62"/>
    <w:rsid w:val="00FD58C2"/>
    <w:rsid w:val="00FD7027"/>
    <w:rsid w:val="00FE5984"/>
    <w:rsid w:val="00FF1EED"/>
    <w:rsid w:val="00FF26AF"/>
    <w:rsid w:val="00FF2740"/>
    <w:rsid w:val="00FF5EC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7"/>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iPriority w:val="7"/>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uiPriority w:val="7"/>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 w:type="character" w:customStyle="1" w:styleId="StrongEmphasis">
    <w:name w:val="Strong Emphasis"/>
    <w:rsid w:val="00534AFD"/>
    <w:rPr>
      <w:b/>
      <w:bCs/>
    </w:rPr>
  </w:style>
  <w:style w:type="character" w:customStyle="1" w:styleId="normaltextrun">
    <w:name w:val="normaltextrun"/>
    <w:rsid w:val="00915B63"/>
  </w:style>
  <w:style w:type="paragraph" w:customStyle="1" w:styleId="m8941599966054063613western">
    <w:name w:val="m_8941599966054063613western"/>
    <w:basedOn w:val="Normal"/>
    <w:qFormat/>
    <w:rsid w:val="00466B50"/>
    <w:pPr>
      <w:spacing w:before="100" w:beforeAutospacing="1" w:after="100" w:afterAutospacing="1" w:line="240" w:lineRule="auto"/>
    </w:pPr>
    <w:rPr>
      <w:rFonts w:ascii="Times New Roman" w:eastAsia="Times New Roman" w:hAnsi="Times New Roman" w:cs="Times New Roman"/>
      <w:color w:val="00000A"/>
      <w:sz w:val="24"/>
      <w:szCs w:val="24"/>
    </w:rPr>
  </w:style>
  <w:style w:type="character" w:customStyle="1" w:styleId="Vurgu1">
    <w:name w:val="Vurgu1"/>
    <w:basedOn w:val="VarsaylanParagrafYazTipi"/>
    <w:qFormat/>
    <w:rsid w:val="002C58BE"/>
    <w:rPr>
      <w:i/>
      <w:iCs/>
    </w:rPr>
  </w:style>
  <w:style w:type="paragraph" w:customStyle="1" w:styleId="memetin">
    <w:name w:val="memetin"/>
    <w:basedOn w:val="Normal"/>
    <w:rsid w:val="00AF066C"/>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704C95"/>
    <w:rPr>
      <w:strike w:val="0"/>
      <w:dstrike w:val="0"/>
      <w:color w:val="1D6FC9"/>
      <w:u w:val="none"/>
      <w:effect w:val="none"/>
    </w:rPr>
  </w:style>
  <w:style w:type="paragraph" w:styleId="GvdeMetniGirintisi3">
    <w:name w:val="Body Text Indent 3"/>
    <w:basedOn w:val="Normal"/>
    <w:link w:val="GvdeMetniGirintisi3Char"/>
    <w:uiPriority w:val="99"/>
    <w:semiHidden/>
    <w:unhideWhenUsed/>
    <w:rsid w:val="0033351F"/>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33351F"/>
    <w:rPr>
      <w:sz w:val="16"/>
      <w:szCs w:val="16"/>
    </w:rPr>
  </w:style>
  <w:style w:type="character" w:customStyle="1" w:styleId="nternetBalants">
    <w:name w:val="İnternet Bağlantısı"/>
    <w:rsid w:val="0094723B"/>
    <w:rPr>
      <w:color w:val="0000FF"/>
      <w:u w:val="single"/>
    </w:rPr>
  </w:style>
  <w:style w:type="character" w:customStyle="1" w:styleId="kuvvetlivurgu0">
    <w:name w:val="kuvvetlivurgu"/>
    <w:basedOn w:val="VarsaylanParagrafYazTipi"/>
    <w:rsid w:val="0094723B"/>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7640">
      <w:bodyDiv w:val="1"/>
      <w:marLeft w:val="0"/>
      <w:marRight w:val="0"/>
      <w:marTop w:val="0"/>
      <w:marBottom w:val="0"/>
      <w:divBdr>
        <w:top w:val="none" w:sz="0" w:space="0" w:color="auto"/>
        <w:left w:val="none" w:sz="0" w:space="0" w:color="auto"/>
        <w:bottom w:val="none" w:sz="0" w:space="0" w:color="auto"/>
        <w:right w:val="none" w:sz="0" w:space="0" w:color="auto"/>
      </w:divBdr>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CocoaOOXMLWriter/1404.34</generator>
</me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customXml/itemProps2.xml><?xml version="1.0" encoding="utf-8"?>
<ds:datastoreItem xmlns:ds="http://schemas.openxmlformats.org/officeDocument/2006/customXml" ds:itemID="{F4C901E6-C698-49A3-9A50-F22F04DAB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6</Pages>
  <Words>386</Words>
  <Characters>2206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446</cp:revision>
  <dcterms:created xsi:type="dcterms:W3CDTF">2016-04-07T07:20:00Z</dcterms:created>
  <dcterms:modified xsi:type="dcterms:W3CDTF">2019-10-31T09:44:00Z</dcterms:modified>
</cp:coreProperties>
</file>